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50"/>
        <w:rPr>
          <w:rFonts w:hint="default" w:ascii="Times New Roman" w:hAnsi="Times New Roman" w:eastAsia="宋体" w:cs="Times New Roman"/>
          <w:b/>
          <w:sz w:val="32"/>
          <w:szCs w:val="32"/>
        </w:rPr>
      </w:pPr>
      <w:bookmarkStart w:id="0" w:name="_Toc515035380"/>
      <w:bookmarkStart w:id="1" w:name="_Toc26759"/>
    </w:p>
    <w:p>
      <w:pPr>
        <w:ind w:right="-341" w:rightChars="-142"/>
        <w:jc w:val="center"/>
        <w:rPr>
          <w:rFonts w:hint="default" w:ascii="Times New Roman" w:hAnsi="Times New Roman" w:eastAsia="宋体" w:cs="Times New Roman"/>
          <w:spacing w:val="-6"/>
          <w:sz w:val="44"/>
          <w:szCs w:val="44"/>
          <w:lang w:eastAsia="zh-CN"/>
        </w:rPr>
      </w:pPr>
      <w:r>
        <w:rPr>
          <w:rFonts w:hint="default" w:ascii="Times New Roman" w:hAnsi="Times New Roman" w:eastAsia="宋体" w:cs="Times New Roman"/>
          <w:spacing w:val="-6"/>
          <w:sz w:val="44"/>
          <w:szCs w:val="44"/>
          <w:lang w:eastAsia="zh-CN"/>
        </w:rPr>
        <w:t>杭州南方环境净化设备有限公司</w:t>
      </w:r>
    </w:p>
    <w:p>
      <w:pPr>
        <w:ind w:right="-341" w:rightChars="-142"/>
        <w:jc w:val="center"/>
        <w:rPr>
          <w:rFonts w:hint="default" w:ascii="Times New Roman" w:hAnsi="Times New Roman" w:eastAsia="宋体" w:cs="Times New Roman"/>
          <w:spacing w:val="-11"/>
          <w:sz w:val="44"/>
          <w:szCs w:val="44"/>
          <w:lang w:eastAsia="zh-CN"/>
        </w:rPr>
      </w:pPr>
      <w:r>
        <w:rPr>
          <w:rFonts w:hint="default" w:ascii="Times New Roman" w:hAnsi="Times New Roman" w:eastAsia="宋体" w:cs="Times New Roman"/>
          <w:spacing w:val="-11"/>
          <w:sz w:val="44"/>
          <w:szCs w:val="44"/>
          <w:lang w:eastAsia="zh-CN"/>
        </w:rPr>
        <w:t>年产各式除尘器6000台、烧结板50000件、滤筒5万件、风阀2000件、风管5万米、离心风机500台、火花捕集器3000台生产项目</w:t>
      </w:r>
    </w:p>
    <w:p>
      <w:pPr>
        <w:ind w:right="-341" w:rightChars="-142"/>
        <w:jc w:val="center"/>
        <w:rPr>
          <w:rFonts w:hint="default" w:ascii="Times New Roman" w:hAnsi="Times New Roman" w:eastAsia="宋体" w:cs="Times New Roman"/>
          <w:sz w:val="44"/>
          <w:szCs w:val="44"/>
        </w:rPr>
      </w:pPr>
      <w:r>
        <w:rPr>
          <w:rFonts w:hint="default" w:ascii="Times New Roman" w:hAnsi="Times New Roman" w:eastAsia="宋体" w:cs="Times New Roman"/>
          <w:sz w:val="44"/>
          <w:szCs w:val="44"/>
          <w:lang w:val="en-US" w:eastAsia="zh-CN"/>
        </w:rPr>
        <w:t>竣工</w:t>
      </w:r>
      <w:r>
        <w:rPr>
          <w:rFonts w:hint="default" w:ascii="Times New Roman" w:hAnsi="Times New Roman" w:eastAsia="宋体" w:cs="Times New Roman"/>
          <w:sz w:val="44"/>
          <w:szCs w:val="44"/>
        </w:rPr>
        <w:t>环境保护验收监测报告表</w:t>
      </w:r>
    </w:p>
    <w:p>
      <w:pPr>
        <w:jc w:val="center"/>
        <w:rPr>
          <w:rFonts w:hint="default" w:ascii="Times New Roman" w:hAnsi="Times New Roman" w:eastAsia="宋体" w:cs="Times New Roman"/>
          <w:szCs w:val="24"/>
        </w:rPr>
      </w:pPr>
    </w:p>
    <w:p>
      <w:pPr>
        <w:jc w:val="center"/>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rPr>
        <w:t>杭广测监</w:t>
      </w:r>
      <w:r>
        <w:rPr>
          <w:rFonts w:hint="default" w:ascii="Times New Roman" w:hAnsi="Times New Roman" w:eastAsia="宋体" w:cs="Times New Roman"/>
          <w:sz w:val="30"/>
          <w:szCs w:val="30"/>
          <w:lang w:eastAsia="zh-CN"/>
        </w:rPr>
        <w:t>2019(HJ)字第</w:t>
      </w:r>
      <w:r>
        <w:rPr>
          <w:rFonts w:hint="default" w:ascii="Times New Roman" w:hAnsi="Times New Roman" w:eastAsia="宋体" w:cs="Times New Roman"/>
          <w:sz w:val="30"/>
          <w:szCs w:val="30"/>
          <w:highlight w:val="none"/>
          <w:lang w:eastAsia="zh-CN"/>
        </w:rPr>
        <w:t>1210</w:t>
      </w:r>
      <w:r>
        <w:rPr>
          <w:rFonts w:hint="default" w:ascii="Times New Roman" w:hAnsi="Times New Roman" w:eastAsia="宋体" w:cs="Times New Roman"/>
          <w:sz w:val="30"/>
          <w:szCs w:val="30"/>
          <w:lang w:eastAsia="zh-CN"/>
        </w:rPr>
        <w:t>号</w:t>
      </w:r>
    </w:p>
    <w:p>
      <w:pPr>
        <w:jc w:val="center"/>
        <w:rPr>
          <w:rFonts w:hint="default" w:ascii="Times New Roman" w:hAnsi="Times New Roman" w:eastAsia="宋体" w:cs="Times New Roman"/>
          <w:sz w:val="30"/>
          <w:szCs w:val="30"/>
        </w:rPr>
      </w:pPr>
    </w:p>
    <w:p>
      <w:pPr>
        <w:jc w:val="center"/>
        <w:rPr>
          <w:rFonts w:hint="default" w:ascii="Times New Roman" w:hAnsi="Times New Roman" w:eastAsia="宋体" w:cs="Times New Roman"/>
          <w:sz w:val="30"/>
          <w:szCs w:val="30"/>
        </w:rPr>
      </w:pPr>
    </w:p>
    <w:p>
      <w:pPr>
        <w:jc w:val="center"/>
        <w:rPr>
          <w:rFonts w:hint="default" w:ascii="Times New Roman" w:hAnsi="Times New Roman" w:eastAsia="宋体" w:cs="Times New Roman"/>
          <w:sz w:val="30"/>
          <w:szCs w:val="30"/>
        </w:rPr>
      </w:pPr>
    </w:p>
    <w:p>
      <w:pPr>
        <w:jc w:val="center"/>
        <w:rPr>
          <w:rFonts w:hint="default" w:ascii="Times New Roman" w:hAnsi="Times New Roman" w:eastAsia="宋体" w:cs="Times New Roman"/>
          <w:sz w:val="30"/>
          <w:szCs w:val="30"/>
        </w:rPr>
      </w:pPr>
    </w:p>
    <w:p>
      <w:pPr>
        <w:jc w:val="center"/>
        <w:rPr>
          <w:rFonts w:hint="default" w:ascii="Times New Roman" w:hAnsi="Times New Roman" w:eastAsia="宋体" w:cs="Times New Roman"/>
          <w:sz w:val="30"/>
          <w:szCs w:val="30"/>
        </w:rPr>
      </w:pPr>
    </w:p>
    <w:p>
      <w:pPr>
        <w:ind w:left="1500" w:hanging="1500" w:hangingChars="500"/>
        <w:jc w:val="left"/>
        <w:rPr>
          <w:rFonts w:hint="default" w:ascii="Times New Roman" w:hAnsi="Times New Roman" w:eastAsia="宋体" w:cs="Times New Roman"/>
          <w:sz w:val="30"/>
          <w:szCs w:val="30"/>
        </w:rPr>
      </w:pPr>
    </w:p>
    <w:p>
      <w:pPr>
        <w:ind w:left="2291" w:leftChars="542" w:hanging="990" w:hangingChars="330"/>
        <w:jc w:val="left"/>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rPr>
        <w:t xml:space="preserve">建设单位： </w:t>
      </w:r>
      <w:r>
        <w:rPr>
          <w:rFonts w:hint="default" w:ascii="Times New Roman" w:hAnsi="Times New Roman" w:eastAsia="宋体" w:cs="Times New Roman"/>
          <w:sz w:val="30"/>
          <w:szCs w:val="30"/>
          <w:lang w:eastAsia="zh-CN"/>
        </w:rPr>
        <w:t>杭州南方环境净化设备有限公司</w:t>
      </w:r>
    </w:p>
    <w:p>
      <w:pPr>
        <w:ind w:firstLine="1314" w:firstLineChars="438"/>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编制单位： 杭州广测环境技术有限公司</w:t>
      </w:r>
    </w:p>
    <w:p>
      <w:pPr>
        <w:ind w:left="1500" w:hanging="1500" w:hangingChars="500"/>
        <w:jc w:val="center"/>
        <w:rPr>
          <w:rFonts w:hint="default" w:ascii="Times New Roman" w:hAnsi="Times New Roman" w:eastAsia="宋体" w:cs="Times New Roman"/>
          <w:sz w:val="30"/>
          <w:szCs w:val="30"/>
        </w:rPr>
      </w:pPr>
    </w:p>
    <w:p>
      <w:pPr>
        <w:ind w:left="1500" w:hanging="1500" w:hangingChars="500"/>
        <w:jc w:val="center"/>
        <w:rPr>
          <w:rFonts w:hint="default" w:ascii="Times New Roman" w:hAnsi="Times New Roman" w:eastAsia="宋体" w:cs="Times New Roman"/>
          <w:sz w:val="30"/>
          <w:szCs w:val="30"/>
        </w:rPr>
      </w:pPr>
    </w:p>
    <w:p>
      <w:pPr>
        <w:ind w:left="1500" w:hanging="1500" w:hangingChars="500"/>
        <w:jc w:val="center"/>
        <w:rPr>
          <w:rFonts w:hint="default" w:ascii="Times New Roman" w:hAnsi="Times New Roman" w:eastAsia="宋体" w:cs="Times New Roman"/>
          <w:sz w:val="30"/>
          <w:szCs w:val="30"/>
        </w:rPr>
      </w:pPr>
    </w:p>
    <w:p>
      <w:pPr>
        <w:ind w:left="1500" w:hanging="1500" w:hangingChars="500"/>
        <w:jc w:val="center"/>
        <w:rPr>
          <w:rFonts w:hint="default" w:ascii="Times New Roman" w:hAnsi="Times New Roman" w:eastAsia="宋体" w:cs="Times New Roman"/>
          <w:sz w:val="30"/>
          <w:szCs w:val="30"/>
        </w:rPr>
      </w:pPr>
    </w:p>
    <w:p>
      <w:pPr>
        <w:ind w:left="1500" w:hanging="1500" w:hangingChars="500"/>
        <w:jc w:val="center"/>
        <w:rPr>
          <w:rFonts w:hint="default" w:ascii="Times New Roman" w:hAnsi="Times New Roman" w:eastAsia="宋体" w:cs="Times New Roman"/>
          <w:sz w:val="30"/>
          <w:szCs w:val="30"/>
        </w:rPr>
      </w:pPr>
    </w:p>
    <w:p>
      <w:pPr>
        <w:ind w:left="1500" w:hanging="1500" w:hangingChars="500"/>
        <w:jc w:val="center"/>
        <w:rPr>
          <w:rFonts w:hint="default" w:ascii="Times New Roman" w:hAnsi="Times New Roman" w:eastAsia="宋体" w:cs="Times New Roman"/>
          <w:sz w:val="30"/>
          <w:szCs w:val="30"/>
        </w:rPr>
      </w:pPr>
    </w:p>
    <w:p>
      <w:pPr>
        <w:ind w:left="1500" w:hanging="1500" w:hangingChars="500"/>
        <w:jc w:val="center"/>
        <w:rPr>
          <w:rFonts w:hint="default" w:ascii="Times New Roman" w:hAnsi="Times New Roman" w:eastAsia="宋体" w:cs="Times New Roman"/>
          <w:sz w:val="30"/>
          <w:szCs w:val="30"/>
        </w:rPr>
      </w:pPr>
    </w:p>
    <w:p>
      <w:pPr>
        <w:ind w:left="1500" w:hanging="1500" w:hangingChars="500"/>
        <w:jc w:val="center"/>
        <w:rPr>
          <w:rFonts w:hint="default" w:ascii="Times New Roman" w:hAnsi="Times New Roman" w:eastAsia="宋体" w:cs="Times New Roman"/>
          <w:sz w:val="30"/>
          <w:szCs w:val="30"/>
        </w:rPr>
      </w:pPr>
    </w:p>
    <w:p>
      <w:pPr>
        <w:ind w:left="1500" w:hanging="1500" w:hangingChars="500"/>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二零二零年</w:t>
      </w:r>
      <w:r>
        <w:rPr>
          <w:rFonts w:hint="eastAsia" w:ascii="Times New Roman" w:hAnsi="Times New Roman" w:cs="Times New Roman"/>
          <w:sz w:val="30"/>
          <w:szCs w:val="30"/>
          <w:lang w:val="en-US" w:eastAsia="zh-CN"/>
        </w:rPr>
        <w:t>四</w:t>
      </w:r>
      <w:r>
        <w:rPr>
          <w:rFonts w:hint="default" w:ascii="Times New Roman" w:hAnsi="Times New Roman" w:eastAsia="宋体" w:cs="Times New Roman"/>
          <w:sz w:val="30"/>
          <w:szCs w:val="30"/>
        </w:rPr>
        <w:t>月</w:t>
      </w:r>
    </w:p>
    <w:p>
      <w:pPr>
        <w:ind w:left="1500" w:hanging="1500" w:hangingChars="500"/>
        <w:jc w:val="center"/>
        <w:rPr>
          <w:rFonts w:hint="default" w:ascii="Times New Roman" w:hAnsi="Times New Roman" w:eastAsia="宋体" w:cs="Times New Roman"/>
          <w:sz w:val="30"/>
          <w:szCs w:val="30"/>
        </w:rPr>
      </w:pPr>
    </w:p>
    <w:p>
      <w:pPr>
        <w:jc w:val="center"/>
        <w:rPr>
          <w:rFonts w:hint="default" w:ascii="Times New Roman" w:hAnsi="Times New Roman" w:eastAsia="宋体" w:cs="Times New Roman"/>
          <w:sz w:val="52"/>
          <w:szCs w:val="52"/>
        </w:rPr>
      </w:pPr>
    </w:p>
    <w:p>
      <w:pPr>
        <w:jc w:val="center"/>
        <w:rPr>
          <w:rFonts w:hint="default" w:ascii="Times New Roman" w:hAnsi="Times New Roman" w:eastAsia="宋体" w:cs="Times New Roman"/>
          <w:sz w:val="52"/>
          <w:szCs w:val="52"/>
        </w:rPr>
      </w:pPr>
    </w:p>
    <w:p>
      <w:pPr>
        <w:jc w:val="center"/>
        <w:rPr>
          <w:rFonts w:hint="default" w:ascii="Times New Roman" w:hAnsi="Times New Roman" w:eastAsia="宋体" w:cs="Times New Roman"/>
          <w:sz w:val="52"/>
          <w:szCs w:val="52"/>
        </w:rPr>
      </w:pPr>
    </w:p>
    <w:p>
      <w:pPr>
        <w:spacing w:line="480" w:lineRule="auto"/>
        <w:rPr>
          <w:rFonts w:hint="default" w:ascii="Times New Roman" w:hAnsi="Times New Roman" w:eastAsia="宋体" w:cs="Times New Roman"/>
          <w:sz w:val="28"/>
          <w:szCs w:val="28"/>
        </w:rPr>
      </w:pPr>
      <w:r>
        <w:rPr>
          <w:rStyle w:val="28"/>
          <w:rFonts w:hint="default" w:ascii="Times New Roman" w:hAnsi="Times New Roman" w:eastAsia="宋体" w:cs="Times New Roman"/>
          <w:color w:val="333333"/>
          <w:spacing w:val="8"/>
          <w:sz w:val="28"/>
          <w:szCs w:val="28"/>
        </w:rPr>
        <w:t>建设单位负责人:</w:t>
      </w:r>
      <w:r>
        <w:rPr>
          <w:rFonts w:hint="default" w:ascii="Times New Roman" w:hAnsi="Times New Roman" w:eastAsia="宋体" w:cs="Times New Roman"/>
          <w:sz w:val="28"/>
          <w:szCs w:val="28"/>
        </w:rPr>
        <w:t>        </w:t>
      </w:r>
    </w:p>
    <w:p>
      <w:pPr>
        <w:spacing w:line="480" w:lineRule="auto"/>
        <w:rPr>
          <w:rFonts w:hint="default" w:ascii="Times New Roman" w:hAnsi="Times New Roman" w:eastAsia="宋体" w:cs="Times New Roman"/>
          <w:sz w:val="28"/>
          <w:szCs w:val="28"/>
        </w:rPr>
      </w:pPr>
      <w:r>
        <w:rPr>
          <w:rStyle w:val="28"/>
          <w:rFonts w:hint="default" w:ascii="Times New Roman" w:hAnsi="Times New Roman" w:eastAsia="宋体" w:cs="Times New Roman"/>
          <w:color w:val="333333"/>
          <w:spacing w:val="8"/>
          <w:sz w:val="28"/>
          <w:szCs w:val="28"/>
        </w:rPr>
        <w:t>编制单位负责人:</w:t>
      </w:r>
      <w:r>
        <w:rPr>
          <w:rFonts w:hint="default" w:ascii="Times New Roman" w:hAnsi="Times New Roman" w:eastAsia="宋体" w:cs="Times New Roman"/>
          <w:sz w:val="28"/>
          <w:szCs w:val="28"/>
        </w:rPr>
        <w:t>      </w:t>
      </w:r>
    </w:p>
    <w:p>
      <w:pPr>
        <w:spacing w:line="480" w:lineRule="auto"/>
        <w:rPr>
          <w:rFonts w:hint="default" w:ascii="Times New Roman" w:hAnsi="Times New Roman" w:eastAsia="宋体" w:cs="Times New Roman"/>
          <w:sz w:val="28"/>
          <w:szCs w:val="28"/>
          <w:lang w:val="en-US" w:eastAsia="zh-CN"/>
        </w:rPr>
      </w:pPr>
      <w:r>
        <w:rPr>
          <w:rStyle w:val="28"/>
          <w:rFonts w:hint="default" w:ascii="Times New Roman" w:hAnsi="Times New Roman" w:eastAsia="宋体" w:cs="Times New Roman"/>
          <w:color w:val="333333"/>
          <w:spacing w:val="15"/>
          <w:sz w:val="28"/>
          <w:szCs w:val="28"/>
        </w:rPr>
        <w:t xml:space="preserve">项  目 负 责  人:  </w:t>
      </w:r>
    </w:p>
    <w:p>
      <w:pPr>
        <w:spacing w:line="480" w:lineRule="auto"/>
        <w:rPr>
          <w:rFonts w:hint="default" w:ascii="Times New Roman" w:hAnsi="Times New Roman" w:eastAsia="宋体" w:cs="Times New Roman"/>
          <w:sz w:val="28"/>
          <w:szCs w:val="28"/>
        </w:rPr>
      </w:pPr>
      <w:r>
        <w:rPr>
          <w:rStyle w:val="28"/>
          <w:rFonts w:hint="default" w:ascii="Times New Roman" w:hAnsi="Times New Roman" w:eastAsia="宋体" w:cs="Times New Roman"/>
          <w:color w:val="333333"/>
          <w:spacing w:val="135"/>
          <w:sz w:val="28"/>
          <w:szCs w:val="28"/>
        </w:rPr>
        <w:t>填 表 人</w:t>
      </w:r>
      <w:r>
        <w:rPr>
          <w:rStyle w:val="28"/>
          <w:rFonts w:hint="default" w:ascii="Times New Roman" w:hAnsi="Times New Roman" w:eastAsia="宋体" w:cs="Times New Roman"/>
          <w:color w:val="333333"/>
          <w:sz w:val="28"/>
          <w:szCs w:val="28"/>
        </w:rPr>
        <w:t>：</w:t>
      </w:r>
      <w:r>
        <w:rPr>
          <w:rFonts w:hint="default" w:ascii="Times New Roman" w:hAnsi="Times New Roman" w:eastAsia="宋体" w:cs="Times New Roman"/>
          <w:sz w:val="28"/>
          <w:szCs w:val="28"/>
        </w:rPr>
        <w:t> </w:t>
      </w:r>
      <w:r>
        <w:rPr>
          <w:rStyle w:val="28"/>
          <w:rFonts w:hint="default" w:ascii="Times New Roman" w:hAnsi="Times New Roman" w:eastAsia="宋体" w:cs="Times New Roman"/>
          <w:color w:val="333333"/>
          <w:spacing w:val="15"/>
          <w:sz w:val="28"/>
          <w:szCs w:val="28"/>
          <w:lang w:val="en-US" w:eastAsia="zh-CN"/>
        </w:rPr>
        <w:t>李玉娜</w:t>
      </w:r>
      <w:r>
        <w:rPr>
          <w:rFonts w:hint="default" w:ascii="Times New Roman" w:hAnsi="Times New Roman" w:eastAsia="宋体" w:cs="Times New Roman"/>
          <w:sz w:val="28"/>
          <w:szCs w:val="28"/>
        </w:rPr>
        <w:t xml:space="preserve">    </w:t>
      </w:r>
    </w:p>
    <w:p>
      <w:pPr>
        <w:spacing w:line="480" w:lineRule="auto"/>
        <w:rPr>
          <w:rFonts w:hint="default" w:ascii="Times New Roman" w:hAnsi="Times New Roman" w:eastAsia="宋体" w:cs="Times New Roman"/>
          <w:b/>
          <w:sz w:val="28"/>
          <w:szCs w:val="28"/>
        </w:rPr>
      </w:pPr>
    </w:p>
    <w:p>
      <w:pPr>
        <w:spacing w:line="480" w:lineRule="auto"/>
        <w:rPr>
          <w:rFonts w:hint="default" w:ascii="Times New Roman" w:hAnsi="Times New Roman" w:eastAsia="宋体" w:cs="Times New Roman"/>
          <w:b/>
          <w:sz w:val="28"/>
          <w:szCs w:val="28"/>
        </w:rPr>
      </w:pPr>
    </w:p>
    <w:p>
      <w:pPr>
        <w:spacing w:line="48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w:t>
      </w:r>
    </w:p>
    <w:p>
      <w:pPr>
        <w:spacing w:line="480" w:lineRule="auto"/>
        <w:rPr>
          <w:rFonts w:hint="default" w:ascii="Times New Roman" w:hAnsi="Times New Roman" w:eastAsia="宋体" w:cs="Times New Roman"/>
          <w:sz w:val="28"/>
          <w:szCs w:val="28"/>
        </w:rPr>
      </w:pPr>
    </w:p>
    <w:p>
      <w:pPr>
        <w:spacing w:line="480" w:lineRule="auto"/>
        <w:rPr>
          <w:rFonts w:hint="default" w:ascii="Times New Roman" w:hAnsi="Times New Roman" w:eastAsia="宋体" w:cs="Times New Roman"/>
          <w:sz w:val="28"/>
          <w:szCs w:val="28"/>
        </w:rPr>
      </w:pPr>
    </w:p>
    <w:p>
      <w:pPr>
        <w:spacing w:line="480" w:lineRule="auto"/>
        <w:rPr>
          <w:rFonts w:hint="default" w:ascii="Times New Roman" w:hAnsi="Times New Roman" w:eastAsia="宋体" w:cs="Times New Roman"/>
          <w:sz w:val="28"/>
          <w:szCs w:val="28"/>
        </w:rPr>
      </w:pPr>
    </w:p>
    <w:tbl>
      <w:tblPr>
        <w:tblStyle w:val="26"/>
        <w:tblW w:w="10349"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4"/>
        <w:gridCol w:w="5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4" w:type="dxa"/>
            <w:vAlign w:val="top"/>
          </w:tcPr>
          <w:p>
            <w:pPr>
              <w:spacing w:before="0" w:beforeAutospacing="0" w:after="0" w:afterAutospacing="0" w:line="360" w:lineRule="auto"/>
              <w:ind w:left="1434" w:leftChars="14" w:right="0" w:hanging="1400" w:hangingChars="5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建设单位：</w:t>
            </w:r>
            <w:r>
              <w:rPr>
                <w:rFonts w:hint="default" w:ascii="Times New Roman" w:hAnsi="Times New Roman" w:eastAsia="宋体" w:cs="Times New Roman"/>
                <w:spacing w:val="-6"/>
                <w:sz w:val="28"/>
                <w:szCs w:val="28"/>
                <w:lang w:eastAsia="zh-CN"/>
              </w:rPr>
              <w:t>杭州南方环境净化设备有限公司</w:t>
            </w:r>
          </w:p>
        </w:tc>
        <w:tc>
          <w:tcPr>
            <w:tcW w:w="5005" w:type="dxa"/>
            <w:vAlign w:val="top"/>
          </w:tcPr>
          <w:p>
            <w:pPr>
              <w:spacing w:before="0" w:beforeAutospacing="0" w:after="0" w:afterAutospacing="0" w:line="360" w:lineRule="auto"/>
              <w:ind w:left="0" w:right="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编制单位：杭州广测环境技术有限公司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4" w:type="dxa"/>
            <w:vAlign w:val="top"/>
          </w:tcPr>
          <w:p>
            <w:pPr>
              <w:spacing w:before="0" w:beforeAutospacing="0" w:after="0" w:afterAutospacing="0" w:line="360" w:lineRule="auto"/>
              <w:ind w:left="0" w:right="0"/>
              <w:rPr>
                <w:rFonts w:hint="default" w:ascii="Times New Roman" w:hAnsi="Times New Roman" w:eastAsia="宋体" w:cs="Times New Roman"/>
                <w:sz w:val="28"/>
                <w:szCs w:val="28"/>
                <w:highlight w:val="yellow"/>
                <w:lang w:val="en-US" w:eastAsia="zh-CN"/>
              </w:rPr>
            </w:pPr>
            <w:r>
              <w:rPr>
                <w:rFonts w:hint="default" w:ascii="Times New Roman" w:hAnsi="Times New Roman" w:eastAsia="宋体" w:cs="Times New Roman"/>
                <w:sz w:val="28"/>
                <w:szCs w:val="28"/>
              </w:rPr>
              <w:t>电话:  </w:t>
            </w:r>
            <w:r>
              <w:rPr>
                <w:rFonts w:hint="default" w:ascii="Times New Roman" w:hAnsi="Times New Roman" w:eastAsia="宋体" w:cs="Times New Roman"/>
                <w:sz w:val="28"/>
                <w:szCs w:val="28"/>
                <w:lang w:val="en-US" w:eastAsia="zh-CN"/>
              </w:rPr>
              <w:t>13484392652</w:t>
            </w:r>
          </w:p>
        </w:tc>
        <w:tc>
          <w:tcPr>
            <w:tcW w:w="5005" w:type="dxa"/>
            <w:vAlign w:val="top"/>
          </w:tcPr>
          <w:p>
            <w:pPr>
              <w:spacing w:before="0" w:beforeAutospacing="0" w:after="0" w:afterAutospacing="0" w:line="360" w:lineRule="auto"/>
              <w:ind w:left="0" w:right="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电话:   0571-85221885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4" w:type="dxa"/>
            <w:vAlign w:val="top"/>
          </w:tcPr>
          <w:p>
            <w:pPr>
              <w:spacing w:before="0" w:beforeAutospacing="0" w:after="0" w:afterAutospacing="0" w:line="360" w:lineRule="auto"/>
              <w:ind w:left="0" w:right="0"/>
              <w:rPr>
                <w:rFonts w:hint="default" w:ascii="Times New Roman" w:hAnsi="Times New Roman" w:eastAsia="宋体" w:cs="Times New Roman"/>
                <w:sz w:val="28"/>
                <w:szCs w:val="28"/>
                <w:highlight w:val="yellow"/>
                <w:lang w:val="en-US" w:eastAsia="zh-CN"/>
              </w:rPr>
            </w:pPr>
            <w:r>
              <w:rPr>
                <w:rFonts w:hint="default" w:ascii="Times New Roman" w:hAnsi="Times New Roman" w:eastAsia="宋体" w:cs="Times New Roman"/>
                <w:sz w:val="28"/>
                <w:szCs w:val="28"/>
              </w:rPr>
              <w:t>传真:  </w:t>
            </w:r>
            <w:r>
              <w:rPr>
                <w:rFonts w:hint="default" w:ascii="Times New Roman" w:hAnsi="Times New Roman" w:eastAsia="宋体" w:cs="Times New Roman"/>
                <w:sz w:val="28"/>
                <w:szCs w:val="28"/>
                <w:lang w:val="en-US" w:eastAsia="zh-CN"/>
              </w:rPr>
              <w:t>/</w:t>
            </w:r>
          </w:p>
        </w:tc>
        <w:tc>
          <w:tcPr>
            <w:tcW w:w="5005" w:type="dxa"/>
            <w:vAlign w:val="top"/>
          </w:tcPr>
          <w:p>
            <w:pPr>
              <w:spacing w:before="0" w:beforeAutospacing="0" w:after="0" w:afterAutospacing="0" w:line="360" w:lineRule="auto"/>
              <w:ind w:left="0" w:right="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传真:    0571-85225690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4" w:type="dxa"/>
            <w:vAlign w:val="top"/>
          </w:tcPr>
          <w:p>
            <w:pPr>
              <w:widowControl/>
              <w:spacing w:before="0" w:beforeAutospacing="0" w:after="0" w:afterAutospacing="0"/>
              <w:ind w:left="0" w:right="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邮编:  </w:t>
            </w:r>
            <w:r>
              <w:rPr>
                <w:rFonts w:hint="default" w:ascii="Times New Roman" w:hAnsi="Times New Roman" w:eastAsia="宋体" w:cs="Times New Roman"/>
                <w:sz w:val="28"/>
                <w:szCs w:val="28"/>
                <w:lang w:val="en-US" w:eastAsia="zh-CN"/>
              </w:rPr>
              <w:t>311113</w:t>
            </w:r>
          </w:p>
        </w:tc>
        <w:tc>
          <w:tcPr>
            <w:tcW w:w="5005" w:type="dxa"/>
            <w:vAlign w:val="top"/>
          </w:tcPr>
          <w:p>
            <w:pPr>
              <w:spacing w:before="0" w:beforeAutospacing="0" w:after="0" w:afterAutospacing="0" w:line="360" w:lineRule="auto"/>
              <w:ind w:left="0" w:right="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邮编:   311112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4" w:type="dxa"/>
            <w:vAlign w:val="top"/>
          </w:tcPr>
          <w:p>
            <w:pPr>
              <w:spacing w:before="0" w:beforeAutospacing="0" w:after="0" w:afterAutospacing="0" w:line="360" w:lineRule="auto"/>
              <w:ind w:left="840" w:right="0" w:hanging="840" w:hangingChars="3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地址:</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6"/>
                <w:sz w:val="28"/>
                <w:szCs w:val="28"/>
                <w:lang w:eastAsia="zh-CN"/>
              </w:rPr>
              <w:t>杭州市余杭区良渚街道杜城村</w:t>
            </w:r>
          </w:p>
        </w:tc>
        <w:tc>
          <w:tcPr>
            <w:tcW w:w="5005" w:type="dxa"/>
            <w:vAlign w:val="top"/>
          </w:tcPr>
          <w:p>
            <w:pPr>
              <w:spacing w:before="0" w:beforeAutospacing="0" w:after="0" w:afterAutospacing="0" w:line="360" w:lineRule="auto"/>
              <w:ind w:left="840" w:right="0" w:hanging="840" w:hangingChars="3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地址: 浙江省杭州市余杭区良渚街道姚家路6号1幢三层、四层</w:t>
            </w:r>
          </w:p>
        </w:tc>
      </w:tr>
    </w:tbl>
    <w:p>
      <w:pPr>
        <w:rPr>
          <w:rFonts w:hint="default" w:ascii="Times New Roman" w:hAnsi="Times New Roman" w:eastAsia="宋体" w:cs="Times New Roman"/>
          <w:b/>
          <w:kern w:val="0"/>
          <w:szCs w:val="24"/>
        </w:rPr>
        <w:sectPr>
          <w:headerReference r:id="rId3" w:type="default"/>
          <w:footerReference r:id="rId4" w:type="default"/>
          <w:pgSz w:w="11906" w:h="16838"/>
          <w:pgMar w:top="1440" w:right="1800" w:bottom="1440" w:left="1800" w:header="851" w:footer="992" w:gutter="0"/>
          <w:pgBorders w:zOrder="back">
            <w:top w:val="none" w:sz="0" w:space="0"/>
            <w:left w:val="none" w:sz="0" w:space="0"/>
            <w:bottom w:val="none" w:sz="0" w:space="0"/>
            <w:right w:val="none" w:sz="0" w:space="0"/>
          </w:pgBorders>
          <w:pgNumType w:fmt="decimal" w:start="1"/>
          <w:cols w:space="720" w:num="1"/>
          <w:docGrid w:type="lines" w:linePitch="381" w:charSpace="0"/>
        </w:sectPr>
      </w:pPr>
    </w:p>
    <w:p>
      <w:pPr>
        <w:rPr>
          <w:rFonts w:hint="default" w:ascii="Times New Roman" w:hAnsi="Times New Roman" w:eastAsia="宋体" w:cs="Times New Roman"/>
          <w:b/>
          <w:sz w:val="26"/>
          <w:szCs w:val="26"/>
        </w:rPr>
      </w:pPr>
      <w:r>
        <w:rPr>
          <w:rFonts w:hint="default" w:ascii="Times New Roman" w:hAnsi="Times New Roman" w:eastAsia="宋体" w:cs="Times New Roman"/>
          <w:b/>
          <w:kern w:val="0"/>
          <w:szCs w:val="24"/>
        </w:rPr>
        <w:t>  表一</w:t>
      </w:r>
    </w:p>
    <w:tbl>
      <w:tblPr>
        <w:tblStyle w:val="26"/>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86"/>
        <w:gridCol w:w="2409"/>
        <w:gridCol w:w="2150"/>
        <w:gridCol w:w="1335"/>
        <w:gridCol w:w="734"/>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建设项目名称</w:t>
            </w:r>
          </w:p>
        </w:tc>
        <w:tc>
          <w:tcPr>
            <w:tcW w:w="7804" w:type="dxa"/>
            <w:gridSpan w:val="5"/>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eastAsia" w:ascii="Times New Roman" w:hAnsi="Times New Roman" w:cs="Times New Roman" w:eastAsiaTheme="minorEastAsia"/>
                <w:lang w:eastAsia="zh-CN"/>
              </w:rPr>
              <w:t>杭州南方环境净化设备有限公司年产各式除尘器6000台、烧结板50000件、滤筒5万件、风阀2000件、风管5万米、离心风机500台、火花捕集器3000台生产项目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建设单位名称</w:t>
            </w:r>
          </w:p>
        </w:tc>
        <w:tc>
          <w:tcPr>
            <w:tcW w:w="7804"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eastAsia" w:ascii="Times New Roman" w:hAnsi="Times New Roman" w:cs="Times New Roman" w:eastAsiaTheme="minorEastAsia"/>
                <w:lang w:eastAsia="zh-CN"/>
              </w:rPr>
              <w:t>杭州南方环境净化设备有限公司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建设项目性质</w:t>
            </w:r>
          </w:p>
        </w:tc>
        <w:tc>
          <w:tcPr>
            <w:tcW w:w="7804"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  新建 √扩建  技改  迁建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建设地点</w:t>
            </w:r>
          </w:p>
        </w:tc>
        <w:tc>
          <w:tcPr>
            <w:tcW w:w="7804"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eastAsia" w:ascii="Times New Roman" w:hAnsi="Times New Roman" w:cs="Times New Roman" w:eastAsiaTheme="minorEastAsia"/>
                <w:lang w:eastAsia="zh-CN"/>
              </w:rPr>
              <w:t>杭州市余杭区良渚街道杜城村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主要产品名称</w:t>
            </w:r>
          </w:p>
        </w:tc>
        <w:tc>
          <w:tcPr>
            <w:tcW w:w="7804"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eastAsia="zh-CN"/>
              </w:rPr>
              <w:t>除尘器、烧结板、滤筒、风阀、风管、离心风机、火花捕集器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设计生产能力</w:t>
            </w:r>
          </w:p>
        </w:tc>
        <w:tc>
          <w:tcPr>
            <w:tcW w:w="7804"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eastAsia="zh-CN"/>
              </w:rPr>
              <w:t>年产各式除尘器6000台、烧结板50000件、滤筒5万件、风阀2000件、风管5万米、离心风机500台、火花捕集器3000台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实际生产能力</w:t>
            </w:r>
          </w:p>
        </w:tc>
        <w:tc>
          <w:tcPr>
            <w:tcW w:w="7804"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left"/>
              <w:rPr>
                <w:rFonts w:hint="default" w:ascii="Times New Roman" w:hAnsi="Times New Roman" w:cs="Times New Roman" w:eastAsiaTheme="minorEastAsia"/>
                <w:lang w:eastAsia="zh-CN"/>
              </w:rPr>
            </w:pPr>
            <w:r>
              <w:rPr>
                <w:rFonts w:hint="eastAsia" w:ascii="Times New Roman" w:hAnsi="Times New Roman" w:cs="Times New Roman" w:eastAsiaTheme="minorEastAsia"/>
                <w:lang w:eastAsia="zh-CN"/>
              </w:rPr>
              <w:t>年产各式除尘器6000台、烧结板50000件、滤筒5万件、风阀2000件、风管5万米、离心风机500台、火花捕集器3000台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建设项目环评时间</w:t>
            </w:r>
          </w:p>
        </w:tc>
        <w:tc>
          <w:tcPr>
            <w:tcW w:w="2409"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val="en-US" w:eastAsia="zh-CN"/>
              </w:rPr>
              <w:t>2019年0</w:t>
            </w:r>
            <w:r>
              <w:rPr>
                <w:rFonts w:hint="eastAsia" w:ascii="Times New Roman" w:hAnsi="Times New Roman" w:cs="Times New Roman" w:eastAsiaTheme="minorEastAsia"/>
                <w:lang w:val="en-US" w:eastAsia="zh-CN"/>
              </w:rPr>
              <w:t>5</w:t>
            </w:r>
            <w:r>
              <w:rPr>
                <w:rFonts w:hint="default" w:ascii="Times New Roman" w:hAnsi="Times New Roman" w:cs="Times New Roman" w:eastAsiaTheme="minorEastAsia"/>
                <w:lang w:val="en-US" w:eastAsia="zh-CN"/>
              </w:rPr>
              <w:t>月</w:t>
            </w:r>
          </w:p>
        </w:tc>
        <w:tc>
          <w:tcPr>
            <w:tcW w:w="2150"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开工建设时间</w:t>
            </w:r>
          </w:p>
        </w:tc>
        <w:tc>
          <w:tcPr>
            <w:tcW w:w="324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201</w:t>
            </w:r>
            <w:r>
              <w:rPr>
                <w:rFonts w:hint="default" w:ascii="Times New Roman" w:hAnsi="Times New Roman" w:cs="Times New Roman" w:eastAsiaTheme="minorEastAsia"/>
                <w:lang w:val="en-US" w:eastAsia="zh-CN"/>
              </w:rPr>
              <w:t>9</w:t>
            </w:r>
            <w:r>
              <w:rPr>
                <w:rFonts w:hint="default" w:ascii="Times New Roman" w:hAnsi="Times New Roman" w:cs="Times New Roman" w:eastAsiaTheme="minorEastAsia"/>
                <w:lang w:eastAsia="zh-CN"/>
              </w:rPr>
              <w:t>年0</w:t>
            </w:r>
            <w:r>
              <w:rPr>
                <w:rFonts w:hint="eastAsia" w:ascii="Times New Roman" w:hAnsi="Times New Roman" w:cs="Times New Roman" w:eastAsiaTheme="minorEastAsia"/>
                <w:lang w:val="en-US" w:eastAsia="zh-CN"/>
              </w:rPr>
              <w:t>6</w:t>
            </w:r>
            <w:r>
              <w:rPr>
                <w:rFonts w:hint="default" w:ascii="Times New Roman" w:hAnsi="Times New Roman" w:cs="Times New Roman" w:eastAsiaTheme="minorEastAsia"/>
                <w:lang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调试时间</w:t>
            </w:r>
          </w:p>
        </w:tc>
        <w:tc>
          <w:tcPr>
            <w:tcW w:w="2409"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val="en-US" w:eastAsia="zh-CN"/>
              </w:rPr>
              <w:t>2019年1</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lang w:val="en-US" w:eastAsia="zh-CN"/>
              </w:rPr>
              <w:t>月</w:t>
            </w:r>
          </w:p>
        </w:tc>
        <w:tc>
          <w:tcPr>
            <w:tcW w:w="2150"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验收现场监测时间</w:t>
            </w:r>
          </w:p>
        </w:tc>
        <w:tc>
          <w:tcPr>
            <w:tcW w:w="324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2019年</w:t>
            </w:r>
            <w:r>
              <w:rPr>
                <w:rFonts w:hint="default" w:ascii="Times New Roman" w:hAnsi="Times New Roman" w:cs="Times New Roman" w:eastAsiaTheme="minorEastAsia"/>
                <w:lang w:val="en-US" w:eastAsia="zh-CN"/>
              </w:rPr>
              <w:t>1</w:t>
            </w:r>
            <w:r>
              <w:rPr>
                <w:rFonts w:hint="eastAsia" w:ascii="Times New Roman" w:hAnsi="Times New Roman" w:cs="Times New Roman" w:eastAsiaTheme="minorEastAsia"/>
                <w:lang w:val="en-US" w:eastAsia="zh-CN"/>
              </w:rPr>
              <w:t>2</w:t>
            </w:r>
            <w:r>
              <w:rPr>
                <w:rFonts w:hint="default" w:ascii="Times New Roman" w:hAnsi="Times New Roman" w:cs="Times New Roman" w:eastAsiaTheme="minorEastAsia"/>
                <w:lang w:eastAsia="zh-CN"/>
              </w:rPr>
              <w:t>月</w:t>
            </w:r>
            <w:r>
              <w:rPr>
                <w:rFonts w:hint="eastAsia" w:ascii="Times New Roman" w:hAnsi="Times New Roman" w:cs="Times New Roman" w:eastAsiaTheme="minorEastAsia"/>
                <w:lang w:val="en-US" w:eastAsia="zh-CN"/>
              </w:rPr>
              <w:t>17</w:t>
            </w:r>
            <w:r>
              <w:rPr>
                <w:rFonts w:hint="default" w:ascii="Times New Roman" w:hAnsi="Times New Roman" w:cs="Times New Roman" w:eastAsiaTheme="minorEastAsia"/>
                <w:lang w:eastAsia="zh-CN"/>
              </w:rPr>
              <w:t>日、</w:t>
            </w:r>
            <w:r>
              <w:rPr>
                <w:rFonts w:hint="eastAsia" w:ascii="Times New Roman" w:hAnsi="Times New Roman" w:cs="Times New Roman" w:eastAsiaTheme="minorEastAsia"/>
                <w:lang w:val="en-US" w:eastAsia="zh-CN"/>
              </w:rPr>
              <w:t>18</w:t>
            </w:r>
            <w:r>
              <w:rPr>
                <w:rFonts w:hint="default" w:ascii="Times New Roman" w:hAnsi="Times New Roman" w:cs="Times New Roman" w:eastAsiaTheme="minorEastAsia"/>
                <w:lang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环评报告表</w:t>
            </w:r>
          </w:p>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审批部门</w:t>
            </w:r>
          </w:p>
        </w:tc>
        <w:tc>
          <w:tcPr>
            <w:tcW w:w="2409"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杭州市生态环境局余杭分局</w:t>
            </w:r>
          </w:p>
        </w:tc>
        <w:tc>
          <w:tcPr>
            <w:tcW w:w="2150"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环评报告表</w:t>
            </w:r>
          </w:p>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编制单位</w:t>
            </w:r>
          </w:p>
        </w:tc>
        <w:tc>
          <w:tcPr>
            <w:tcW w:w="324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eastAsia" w:ascii="Times New Roman" w:hAnsi="Times New Roman" w:cs="Times New Roman" w:eastAsiaTheme="minorEastAsia"/>
                <w:lang w:eastAsia="zh-CN"/>
              </w:rPr>
              <w:t>浙江联强环境工程技术有限公司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环保设施设计单位</w:t>
            </w:r>
          </w:p>
        </w:tc>
        <w:tc>
          <w:tcPr>
            <w:tcW w:w="2409"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w:t>
            </w:r>
          </w:p>
        </w:tc>
        <w:tc>
          <w:tcPr>
            <w:tcW w:w="2150"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环保设施施工单位</w:t>
            </w:r>
          </w:p>
        </w:tc>
        <w:tc>
          <w:tcPr>
            <w:tcW w:w="324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投资总概算</w:t>
            </w:r>
          </w:p>
        </w:tc>
        <w:tc>
          <w:tcPr>
            <w:tcW w:w="2409"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957.10</w:t>
            </w:r>
            <w:r>
              <w:rPr>
                <w:rFonts w:hint="default" w:ascii="Times New Roman" w:hAnsi="Times New Roman" w:cs="Times New Roman" w:eastAsiaTheme="minorEastAsia"/>
                <w:lang w:val="en-US" w:eastAsia="zh-CN"/>
              </w:rPr>
              <w:t>万元</w:t>
            </w:r>
          </w:p>
        </w:tc>
        <w:tc>
          <w:tcPr>
            <w:tcW w:w="2150"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环保投资总概算</w:t>
            </w:r>
          </w:p>
        </w:tc>
        <w:tc>
          <w:tcPr>
            <w:tcW w:w="1335"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45</w:t>
            </w:r>
            <w:r>
              <w:rPr>
                <w:rFonts w:hint="default" w:ascii="Times New Roman" w:hAnsi="Times New Roman" w:cs="Times New Roman" w:eastAsiaTheme="minorEastAsia"/>
                <w:lang w:val="en-US" w:eastAsia="zh-CN"/>
              </w:rPr>
              <w:t>万元</w:t>
            </w:r>
          </w:p>
        </w:tc>
        <w:tc>
          <w:tcPr>
            <w:tcW w:w="734"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比例</w:t>
            </w:r>
          </w:p>
        </w:tc>
        <w:tc>
          <w:tcPr>
            <w:tcW w:w="1176"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4.70</w:t>
            </w:r>
            <w:r>
              <w:rPr>
                <w:rFonts w:hint="default" w:ascii="Times New Roman" w:hAnsi="Times New Roman" w:cs="Times New Roman" w:eastAsiaTheme="minorEastAsia"/>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86" w:type="dxa"/>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实际总概算</w:t>
            </w:r>
          </w:p>
        </w:tc>
        <w:tc>
          <w:tcPr>
            <w:tcW w:w="2409" w:type="dxa"/>
            <w:tcBorders>
              <w:top w:val="nil"/>
              <w:left w:val="nil"/>
              <w:bottom w:val="single" w:color="auto" w:sz="4"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957.10</w:t>
            </w:r>
            <w:r>
              <w:rPr>
                <w:rFonts w:hint="default" w:ascii="Times New Roman" w:hAnsi="Times New Roman" w:cs="Times New Roman" w:eastAsiaTheme="minorEastAsia"/>
                <w:lang w:val="en-US" w:eastAsia="zh-CN"/>
              </w:rPr>
              <w:t>万元</w:t>
            </w:r>
          </w:p>
        </w:tc>
        <w:tc>
          <w:tcPr>
            <w:tcW w:w="2150" w:type="dxa"/>
            <w:tcBorders>
              <w:top w:val="nil"/>
              <w:left w:val="nil"/>
              <w:bottom w:val="single" w:color="auto" w:sz="4"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环保投资</w:t>
            </w:r>
          </w:p>
        </w:tc>
        <w:tc>
          <w:tcPr>
            <w:tcW w:w="1335" w:type="dxa"/>
            <w:tcBorders>
              <w:top w:val="nil"/>
              <w:left w:val="nil"/>
              <w:bottom w:val="single" w:color="auto" w:sz="4"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205.5</w:t>
            </w:r>
            <w:r>
              <w:rPr>
                <w:rFonts w:hint="default" w:ascii="Times New Roman" w:hAnsi="Times New Roman" w:cs="Times New Roman" w:eastAsiaTheme="minorEastAsia"/>
                <w:lang w:val="en-US" w:eastAsia="zh-CN"/>
              </w:rPr>
              <w:t>万元</w:t>
            </w:r>
          </w:p>
        </w:tc>
        <w:tc>
          <w:tcPr>
            <w:tcW w:w="734" w:type="dxa"/>
            <w:tcBorders>
              <w:top w:val="nil"/>
              <w:left w:val="nil"/>
              <w:bottom w:val="single" w:color="auto" w:sz="4"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比例</w:t>
            </w:r>
          </w:p>
        </w:tc>
        <w:tc>
          <w:tcPr>
            <w:tcW w:w="1176" w:type="dxa"/>
            <w:tcBorders>
              <w:top w:val="nil"/>
              <w:left w:val="nil"/>
              <w:bottom w:val="single" w:color="auto" w:sz="4"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cs="Times New Roman" w:eastAsiaTheme="minorEastAsia"/>
                <w:lang w:eastAsia="zh-CN"/>
              </w:rPr>
            </w:pPr>
            <w:r>
              <w:rPr>
                <w:rFonts w:hint="eastAsia" w:ascii="Times New Roman" w:hAnsi="Times New Roman" w:cs="Times New Roman" w:eastAsiaTheme="minorEastAsia"/>
                <w:lang w:val="en-US" w:eastAsia="zh-CN"/>
              </w:rPr>
              <w:t>21.5</w:t>
            </w:r>
            <w:r>
              <w:rPr>
                <w:rFonts w:hint="default" w:ascii="Times New Roman" w:hAnsi="Times New Roman" w:cs="Times New Roman" w:eastAsiaTheme="minorEastAsia"/>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center"/>
              <w:textAlignment w:val="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验收监测依据</w:t>
            </w:r>
          </w:p>
        </w:tc>
        <w:tc>
          <w:tcPr>
            <w:tcW w:w="780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(1) 中华人民共和国国务院第682号令关于修改《</w:t>
            </w:r>
            <w:r>
              <w:rPr>
                <w:rFonts w:hint="default" w:ascii="Times New Roman" w:hAnsi="Times New Roman" w:cs="Times New Roman" w:eastAsiaTheme="minorEastAsia"/>
                <w:kern w:val="0"/>
                <w:lang w:eastAsia="zh-CN"/>
              </w:rPr>
              <w:t>建设项目</w:t>
            </w:r>
            <w:r>
              <w:rPr>
                <w:rFonts w:hint="default" w:ascii="Times New Roman" w:hAnsi="Times New Roman" w:cs="Times New Roman" w:eastAsiaTheme="minorEastAsia"/>
                <w:kern w:val="0"/>
              </w:rPr>
              <w:t>环境保护管理条例》的决定，2017；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(2) 生态环境部 公告[2018]第9号 关于发布《</w:t>
            </w:r>
            <w:r>
              <w:rPr>
                <w:rFonts w:hint="default" w:ascii="Times New Roman" w:hAnsi="Times New Roman" w:cs="Times New Roman" w:eastAsiaTheme="minorEastAsia"/>
                <w:kern w:val="0"/>
                <w:lang w:eastAsia="zh-CN"/>
              </w:rPr>
              <w:t>建设项目</w:t>
            </w:r>
            <w:r>
              <w:rPr>
                <w:rFonts w:hint="default" w:ascii="Times New Roman" w:hAnsi="Times New Roman" w:cs="Times New Roman" w:eastAsiaTheme="minorEastAsia"/>
                <w:kern w:val="0"/>
              </w:rPr>
              <w:t>竣工环境保护验收技术指南 污染影响类》的公告；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 xml:space="preserve">(3) </w:t>
            </w:r>
            <w:r>
              <w:rPr>
                <w:rFonts w:hint="default" w:ascii="Times New Roman" w:hAnsi="Times New Roman" w:cs="Times New Roman" w:eastAsiaTheme="minorEastAsia"/>
                <w:kern w:val="0"/>
                <w:lang w:val="en-US" w:eastAsia="zh-CN"/>
              </w:rPr>
              <w:t>原</w:t>
            </w:r>
            <w:r>
              <w:rPr>
                <w:rFonts w:hint="default" w:ascii="Times New Roman" w:hAnsi="Times New Roman" w:cs="Times New Roman" w:eastAsiaTheme="minorEastAsia"/>
                <w:kern w:val="0"/>
              </w:rPr>
              <w:t>环境保护部文件 国环规环评[2017]4号关于发布《</w:t>
            </w:r>
            <w:r>
              <w:rPr>
                <w:rFonts w:hint="default" w:ascii="Times New Roman" w:hAnsi="Times New Roman" w:cs="Times New Roman" w:eastAsiaTheme="minorEastAsia"/>
                <w:kern w:val="0"/>
                <w:lang w:eastAsia="zh-CN"/>
              </w:rPr>
              <w:t>建设项目</w:t>
            </w:r>
            <w:r>
              <w:rPr>
                <w:rFonts w:hint="default" w:ascii="Times New Roman" w:hAnsi="Times New Roman" w:cs="Times New Roman" w:eastAsiaTheme="minorEastAsia"/>
                <w:kern w:val="0"/>
              </w:rPr>
              <w:t>竣工环境保护验收暂行办法》的公告；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(4) 浙江省人民政府令第364号《浙江省人民政府关于修改〈浙江省</w:t>
            </w:r>
            <w:r>
              <w:rPr>
                <w:rFonts w:hint="default" w:ascii="Times New Roman" w:hAnsi="Times New Roman" w:cs="Times New Roman" w:eastAsiaTheme="minorEastAsia"/>
                <w:kern w:val="0"/>
                <w:lang w:eastAsia="zh-CN"/>
              </w:rPr>
              <w:t>建设项目</w:t>
            </w:r>
            <w:r>
              <w:rPr>
                <w:rFonts w:hint="default" w:ascii="Times New Roman" w:hAnsi="Times New Roman" w:cs="Times New Roman" w:eastAsiaTheme="minorEastAsia"/>
                <w:kern w:val="0"/>
              </w:rPr>
              <w:t>环境保护管理 办法〉的决定》，2018年1月；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(5) 浙江省环境保护厅 浙环发[2009]89号文《关于印发〈浙江省环境保护厅</w:t>
            </w:r>
            <w:r>
              <w:rPr>
                <w:rFonts w:hint="default" w:ascii="Times New Roman" w:hAnsi="Times New Roman" w:cs="Times New Roman" w:eastAsiaTheme="minorEastAsia"/>
                <w:kern w:val="0"/>
                <w:lang w:eastAsia="zh-CN"/>
              </w:rPr>
              <w:t>建设项目</w:t>
            </w:r>
            <w:r>
              <w:rPr>
                <w:rFonts w:hint="default" w:ascii="Times New Roman" w:hAnsi="Times New Roman" w:cs="Times New Roman" w:eastAsiaTheme="minorEastAsia"/>
                <w:kern w:val="0"/>
              </w:rPr>
              <w:t>竣工环境保护验收技术管理规定〉的通知》；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 xml:space="preserve">(6) </w:t>
            </w:r>
            <w:r>
              <w:rPr>
                <w:rFonts w:hint="eastAsia" w:ascii="Times New Roman" w:hAnsi="Times New Roman" w:cs="Times New Roman" w:eastAsiaTheme="minorEastAsia"/>
                <w:kern w:val="0"/>
                <w:lang w:eastAsia="zh-CN"/>
              </w:rPr>
              <w:t>浙江联强环境工程技术有限公司</w:t>
            </w:r>
            <w:r>
              <w:rPr>
                <w:rFonts w:hint="default" w:ascii="Times New Roman" w:hAnsi="Times New Roman" w:cs="Times New Roman" w:eastAsiaTheme="minorEastAsia"/>
                <w:kern w:val="0"/>
                <w:lang w:eastAsia="zh-CN"/>
              </w:rPr>
              <w:t xml:space="preserve"> </w:t>
            </w:r>
            <w:r>
              <w:rPr>
                <w:rFonts w:hint="default" w:ascii="Times New Roman" w:hAnsi="Times New Roman" w:cs="Times New Roman" w:eastAsiaTheme="minorEastAsia"/>
                <w:kern w:val="0"/>
              </w:rPr>
              <w:t>编制的《</w:t>
            </w:r>
            <w:r>
              <w:rPr>
                <w:rFonts w:hint="eastAsia" w:ascii="Times New Roman" w:hAnsi="Times New Roman" w:cs="Times New Roman" w:eastAsiaTheme="minorEastAsia"/>
                <w:kern w:val="0"/>
                <w:lang w:eastAsia="zh-CN"/>
              </w:rPr>
              <w:t>杭州南方环境净化设备有限公司年产各式除尘器6000台、烧结板50000件、滤筒5万件、风阀2000件、风管5万米、离心风机500台、火花捕集器3000台生产项目</w:t>
            </w:r>
            <w:r>
              <w:rPr>
                <w:rFonts w:hint="default" w:ascii="Times New Roman" w:hAnsi="Times New Roman" w:cs="Times New Roman" w:eastAsiaTheme="minorEastAsia"/>
                <w:kern w:val="0"/>
              </w:rPr>
              <w:t>》</w:t>
            </w:r>
            <w:r>
              <w:rPr>
                <w:rFonts w:hint="default" w:ascii="Times New Roman" w:hAnsi="Times New Roman" w:cs="Times New Roman" w:eastAsiaTheme="minorEastAsia"/>
                <w:kern w:val="0"/>
                <w:lang w:eastAsia="zh-CN"/>
              </w:rPr>
              <w:t>环境影响报告表</w:t>
            </w:r>
            <w:r>
              <w:rPr>
                <w:rFonts w:hint="default" w:ascii="Times New Roman" w:hAnsi="Times New Roman" w:cs="Times New Roman" w:eastAsiaTheme="minorEastAsia"/>
                <w:kern w:val="0"/>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kern w:val="0"/>
              </w:rPr>
            </w:pPr>
            <w:r>
              <w:rPr>
                <w:rFonts w:hint="default" w:ascii="Times New Roman" w:hAnsi="Times New Roman" w:cs="Times New Roman" w:eastAsiaTheme="minorEastAsia"/>
                <w:kern w:val="0"/>
              </w:rPr>
              <w:t xml:space="preserve">(7) </w:t>
            </w:r>
            <w:r>
              <w:rPr>
                <w:rFonts w:hint="eastAsia" w:ascii="Times New Roman" w:hAnsi="Times New Roman" w:cs="Times New Roman" w:eastAsiaTheme="minorEastAsia"/>
                <w:kern w:val="0"/>
                <w:lang w:val="en-US" w:eastAsia="zh-CN"/>
              </w:rPr>
              <w:t>杭州市生态环境局余杭分局</w:t>
            </w:r>
            <w:r>
              <w:rPr>
                <w:rFonts w:hint="default" w:ascii="Times New Roman" w:hAnsi="Times New Roman" w:cs="Times New Roman" w:eastAsiaTheme="minorEastAsia"/>
                <w:kern w:val="0"/>
              </w:rPr>
              <w:t xml:space="preserve"> </w:t>
            </w:r>
            <w:r>
              <w:rPr>
                <w:rFonts w:hint="eastAsia" w:ascii="Times New Roman" w:hAnsi="Times New Roman" w:cs="Times New Roman" w:eastAsiaTheme="minorEastAsia"/>
                <w:kern w:val="0"/>
                <w:lang w:val="en-US" w:eastAsia="zh-CN"/>
              </w:rPr>
              <w:t>环评批复[2019]133号</w:t>
            </w:r>
            <w:r>
              <w:rPr>
                <w:rFonts w:hint="default" w:ascii="Times New Roman" w:hAnsi="Times New Roman" w:cs="Times New Roman" w:eastAsiaTheme="minorEastAsia"/>
                <w:kern w:val="0"/>
              </w:rPr>
              <w:t>《</w:t>
            </w:r>
            <w:r>
              <w:rPr>
                <w:rFonts w:hint="default" w:ascii="Times New Roman" w:hAnsi="Times New Roman" w:cs="Times New Roman" w:eastAsiaTheme="minorEastAsia"/>
                <w:kern w:val="0"/>
                <w:lang w:val="en-US" w:eastAsia="zh-CN"/>
              </w:rPr>
              <w:t>关于</w:t>
            </w:r>
            <w:r>
              <w:rPr>
                <w:rFonts w:hint="eastAsia" w:ascii="Times New Roman" w:hAnsi="Times New Roman" w:cs="Times New Roman" w:eastAsiaTheme="minorEastAsia"/>
                <w:kern w:val="0"/>
                <w:lang w:eastAsia="zh-CN"/>
              </w:rPr>
              <w:t>杭州南方环境净化设备有限公司年产各式除尘器6000台、烧结板50000件、滤筒5万件、风阀2000件、风管5万米、离心风机500台、火花捕集器3000台生产项目</w:t>
            </w:r>
            <w:r>
              <w:rPr>
                <w:rFonts w:hint="default" w:ascii="Times New Roman" w:hAnsi="Times New Roman" w:cs="Times New Roman" w:eastAsiaTheme="minorEastAsia"/>
                <w:kern w:val="0"/>
                <w:lang w:val="en-US" w:eastAsia="zh-CN"/>
              </w:rPr>
              <w:t>环境影响报告表</w:t>
            </w:r>
            <w:r>
              <w:rPr>
                <w:rFonts w:hint="eastAsia" w:ascii="Times New Roman" w:hAnsi="Times New Roman" w:cs="Times New Roman" w:eastAsiaTheme="minorEastAsia"/>
                <w:kern w:val="0"/>
                <w:lang w:val="en-US" w:eastAsia="zh-CN"/>
              </w:rPr>
              <w:t>的</w:t>
            </w:r>
            <w:r>
              <w:rPr>
                <w:rFonts w:hint="default" w:ascii="Times New Roman" w:hAnsi="Times New Roman" w:cs="Times New Roman" w:eastAsiaTheme="minorEastAsia"/>
                <w:kern w:val="0"/>
                <w:lang w:val="en-US" w:eastAsia="zh-CN"/>
              </w:rPr>
              <w:t>审</w:t>
            </w:r>
            <w:r>
              <w:rPr>
                <w:rFonts w:hint="eastAsia" w:ascii="Times New Roman" w:hAnsi="Times New Roman" w:cs="Times New Roman" w:eastAsiaTheme="minorEastAsia"/>
                <w:kern w:val="0"/>
                <w:lang w:val="en-US" w:eastAsia="zh-CN"/>
              </w:rPr>
              <w:t>批</w:t>
            </w:r>
            <w:r>
              <w:rPr>
                <w:rFonts w:hint="default" w:ascii="Times New Roman" w:hAnsi="Times New Roman" w:cs="Times New Roman" w:eastAsiaTheme="minorEastAsia"/>
                <w:kern w:val="0"/>
                <w:lang w:val="en-US" w:eastAsia="zh-CN"/>
              </w:rPr>
              <w:t>函</w:t>
            </w:r>
            <w:r>
              <w:rPr>
                <w:rFonts w:hint="default" w:ascii="Times New Roman" w:hAnsi="Times New Roman" w:cs="Times New Roman" w:eastAsiaTheme="minorEastAsia"/>
                <w:kern w:val="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86" w:type="dxa"/>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cs="Times New Roman" w:eastAsiaTheme="minorEastAsia"/>
                <w:spacing w:val="-11"/>
                <w:kern w:val="0"/>
              </w:rPr>
              <w:t>验收监测评价标准、标号、级别、限值</w:t>
            </w:r>
          </w:p>
        </w:tc>
        <w:tc>
          <w:tcPr>
            <w:tcW w:w="7804" w:type="dxa"/>
            <w:gridSpan w:val="5"/>
            <w:tcBorders>
              <w:top w:val="single" w:color="auto" w:sz="4" w:space="0"/>
              <w:left w:val="nil"/>
              <w:bottom w:val="single" w:color="auto" w:sz="6" w:space="0"/>
              <w:right w:val="single" w:color="auto" w:sz="6" w:space="0"/>
            </w:tcBorders>
            <w:tcMar>
              <w:top w:w="0" w:type="dxa"/>
              <w:left w:w="105" w:type="dxa"/>
              <w:bottom w:w="0" w:type="dxa"/>
              <w:right w:w="105"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b/>
                <w:kern w:val="0"/>
              </w:rPr>
            </w:pPr>
            <w:r>
              <w:rPr>
                <w:rFonts w:hint="default" w:ascii="Times New Roman" w:hAnsi="Times New Roman" w:cs="Times New Roman" w:eastAsiaTheme="minorEastAsia"/>
                <w:b/>
                <w:kern w:val="0"/>
              </w:rPr>
              <w:t>废水：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jc w:val="left"/>
              <w:textAlignment w:val="auto"/>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废水执行</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污水综合排放标准》（GB 8978-1996）表4中的三级标准限值：pH值6-9，化学需氧量≤500mg/L，悬浮物≤400mg/L</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石油类</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0mg/L</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动植物油</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00mg/L；《工业企业废水氮、磷污染物间接排放限值》（DB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33/887-2013）表1中标准限值：氨氮≤35mg/L</w:t>
            </w:r>
            <w:r>
              <w:rPr>
                <w:rFonts w:hint="default" w:ascii="Times New Roman" w:hAnsi="Times New Roman" w:eastAsia="宋体" w:cs="Times New Roman"/>
                <w:kern w:val="0"/>
                <w:sz w:val="24"/>
                <w:szCs w:val="24"/>
                <w:lang w:eastAsia="zh-CN"/>
              </w:rPr>
              <w:t>，总磷</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rPr>
              <w:t>mg/L</w:t>
            </w:r>
            <w:r>
              <w:rPr>
                <w:rFonts w:hint="default" w:ascii="Times New Roman" w:hAnsi="Times New Roman" w:eastAsia="宋体" w:cs="Times New Roman"/>
                <w:kern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cs="Times New Roman" w:eastAsiaTheme="minorEastAsia"/>
                <w:b/>
                <w:kern w:val="0"/>
                <w:lang w:val="en-US" w:eastAsia="zh-CN"/>
              </w:rPr>
            </w:pPr>
            <w:r>
              <w:rPr>
                <w:rFonts w:hint="default" w:ascii="Times New Roman" w:hAnsi="Times New Roman" w:cs="Times New Roman" w:eastAsiaTheme="minorEastAsia"/>
                <w:b/>
                <w:kern w:val="0"/>
                <w:lang w:val="en-US" w:eastAsia="zh-CN"/>
              </w:rPr>
              <w:t>废气：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jc w:val="left"/>
              <w:textAlignment w:val="auto"/>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下料、焊接、打磨等过程中产生颗粒物；胶水中少量有机废气执行《大气污染物综合排放标准》（GB</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lang w:val="en-US" w:eastAsia="zh-CN"/>
              </w:rPr>
              <w:t>16297-1996）中的二级标准，见表1-1。</w:t>
            </w:r>
          </w:p>
          <w:p>
            <w:pPr>
              <w:keepNext w:val="0"/>
              <w:keepLines w:val="0"/>
              <w:pageBreakBefore w:val="0"/>
              <w:widowControl/>
              <w:kinsoku/>
              <w:wordWrap/>
              <w:overflowPunct/>
              <w:topLinePunct w:val="0"/>
              <w:autoSpaceDE/>
              <w:autoSpaceDN/>
              <w:bidi w:val="0"/>
              <w:adjustRightInd/>
              <w:snapToGrid/>
              <w:spacing w:before="192" w:beforeLines="50" w:beforeAutospacing="0" w:after="0" w:afterAutospacing="0" w:line="276" w:lineRule="auto"/>
              <w:ind w:left="0" w:right="0"/>
              <w:jc w:val="center"/>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表1-1  大气污染物综合排放标准（</w:t>
            </w:r>
            <w:r>
              <w:rPr>
                <w:rFonts w:hint="default" w:ascii="Times New Roman" w:hAnsi="Times New Roman" w:eastAsia="宋体" w:cs="Times New Roman"/>
                <w:kern w:val="0"/>
                <w:sz w:val="24"/>
                <w:szCs w:val="24"/>
                <w:lang w:val="en-US" w:eastAsia="zh-CN"/>
              </w:rPr>
              <w:t>GB16297</w:t>
            </w:r>
            <w:r>
              <w:rPr>
                <w:rFonts w:hint="eastAsia" w:ascii="Times New Roman" w:hAnsi="Times New Roman" w:cs="Times New Roman"/>
                <w:kern w:val="0"/>
                <w:sz w:val="24"/>
                <w:szCs w:val="24"/>
                <w:lang w:val="en-US" w:eastAsia="zh-CN"/>
              </w:rPr>
              <w:t>-</w:t>
            </w:r>
            <w:r>
              <w:rPr>
                <w:rFonts w:hint="default" w:ascii="Times New Roman" w:hAnsi="Times New Roman" w:eastAsia="宋体" w:cs="Times New Roman"/>
                <w:kern w:val="0"/>
                <w:sz w:val="24"/>
                <w:szCs w:val="24"/>
                <w:lang w:val="en-US" w:eastAsia="zh-CN"/>
              </w:rPr>
              <w:t>1996</w:t>
            </w:r>
            <w:r>
              <w:rPr>
                <w:rFonts w:hint="eastAsia" w:ascii="Times New Roman" w:hAnsi="Times New Roman" w:eastAsia="宋体" w:cs="Times New Roman"/>
                <w:kern w:val="0"/>
                <w:sz w:val="24"/>
                <w:szCs w:val="24"/>
                <w:lang w:val="en-US" w:eastAsia="zh-CN"/>
              </w:rPr>
              <w:t>）</w:t>
            </w:r>
          </w:p>
          <w:tbl>
            <w:tblPr>
              <w:tblStyle w:val="26"/>
              <w:tblW w:w="7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052"/>
              <w:gridCol w:w="1328"/>
              <w:gridCol w:w="1137"/>
              <w:gridCol w:w="89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vMerge w:val="restart"/>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污染物</w:t>
                  </w:r>
                </w:p>
                <w:p>
                  <w:pPr>
                    <w:pStyle w:val="9"/>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p>
              </w:tc>
              <w:tc>
                <w:tcPr>
                  <w:tcW w:w="2052" w:type="dxa"/>
                  <w:vMerge w:val="restart"/>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rPr>
                    <w:t>最高允许排放浓度 mg/m</w:t>
                  </w:r>
                  <w:r>
                    <w:rPr>
                      <w:rFonts w:hint="default" w:ascii="Times New Roman" w:hAnsi="Times New Roman" w:eastAsia="宋体" w:cs="Times New Roman"/>
                      <w:color w:val="000000"/>
                      <w:kern w:val="0"/>
                      <w:sz w:val="21"/>
                      <w:szCs w:val="21"/>
                      <w:vertAlign w:val="superscript"/>
                      <w:lang w:val="en-US" w:eastAsia="zh-CN"/>
                    </w:rPr>
                    <w:t>3</w:t>
                  </w:r>
                </w:p>
              </w:tc>
              <w:tc>
                <w:tcPr>
                  <w:tcW w:w="2465" w:type="dxa"/>
                  <w:gridSpan w:val="2"/>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rPr>
                    <w:t xml:space="preserve">最高允许排放速率 </w:t>
                  </w:r>
                  <w:r>
                    <w:rPr>
                      <w:rFonts w:hint="eastAsia" w:ascii="Times New Roman" w:hAnsi="Times New Roman" w:cs="Times New Roman"/>
                      <w:color w:val="000000"/>
                      <w:kern w:val="0"/>
                      <w:sz w:val="21"/>
                      <w:szCs w:val="21"/>
                      <w:lang w:val="en-US" w:eastAsia="zh-CN"/>
                    </w:rPr>
                    <w:t>k</w:t>
                  </w:r>
                  <w:r>
                    <w:rPr>
                      <w:rFonts w:hint="default" w:ascii="Times New Roman" w:hAnsi="Times New Roman" w:eastAsia="宋体" w:cs="Times New Roman"/>
                      <w:color w:val="000000"/>
                      <w:kern w:val="0"/>
                      <w:sz w:val="21"/>
                      <w:szCs w:val="21"/>
                      <w:lang w:val="en-US" w:eastAsia="zh-CN"/>
                    </w:rPr>
                    <w:t>g/h</w:t>
                  </w:r>
                </w:p>
              </w:tc>
              <w:tc>
                <w:tcPr>
                  <w:tcW w:w="2104" w:type="dxa"/>
                  <w:gridSpan w:val="2"/>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vMerge w:val="continue"/>
                  <w:vAlign w:val="center"/>
                </w:tcPr>
                <w:p>
                  <w:pPr>
                    <w:pStyle w:val="9"/>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p>
              </w:tc>
              <w:tc>
                <w:tcPr>
                  <w:tcW w:w="2052" w:type="dxa"/>
                  <w:vMerge w:val="continue"/>
                  <w:vAlign w:val="center"/>
                </w:tcPr>
                <w:p>
                  <w:pPr>
                    <w:pStyle w:val="9"/>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p>
              </w:tc>
              <w:tc>
                <w:tcPr>
                  <w:tcW w:w="1328"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pacing w:val="-23"/>
                      <w:kern w:val="0"/>
                      <w:sz w:val="21"/>
                      <w:szCs w:val="21"/>
                      <w:lang w:val="en-US" w:eastAsia="zh-CN"/>
                    </w:rPr>
                    <w:t>排气筒高度</w:t>
                  </w:r>
                  <w:r>
                    <w:rPr>
                      <w:rFonts w:hint="default" w:ascii="Times New Roman" w:hAnsi="Times New Roman" w:eastAsia="宋体" w:cs="Times New Roman"/>
                      <w:color w:val="000000"/>
                      <w:kern w:val="0"/>
                      <w:sz w:val="21"/>
                      <w:szCs w:val="21"/>
                      <w:lang w:val="en-US" w:eastAsia="zh-CN"/>
                    </w:rPr>
                    <w:t>m</w:t>
                  </w:r>
                </w:p>
              </w:tc>
              <w:tc>
                <w:tcPr>
                  <w:tcW w:w="1137"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rPr>
                    <w:t>二级</w:t>
                  </w:r>
                </w:p>
              </w:tc>
              <w:tc>
                <w:tcPr>
                  <w:tcW w:w="890"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rPr>
                    <w:t>监控点</w:t>
                  </w:r>
                </w:p>
              </w:tc>
              <w:tc>
                <w:tcPr>
                  <w:tcW w:w="1214"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pacing w:val="-11"/>
                      <w:kern w:val="0"/>
                      <w:sz w:val="21"/>
                      <w:szCs w:val="21"/>
                      <w:lang w:val="en-US" w:eastAsia="zh-CN"/>
                    </w:rPr>
                    <w:t>浓度mg/m</w:t>
                  </w:r>
                  <w:r>
                    <w:rPr>
                      <w:rFonts w:hint="default" w:ascii="Times New Roman" w:hAnsi="Times New Roman" w:eastAsia="宋体" w:cs="Times New Roman"/>
                      <w:color w:val="000000"/>
                      <w:spacing w:val="-11"/>
                      <w:kern w:val="0"/>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rPr>
                    <w:t>颗粒物</w:t>
                  </w:r>
                </w:p>
              </w:tc>
              <w:tc>
                <w:tcPr>
                  <w:tcW w:w="2052"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rPr>
                    <w:t>120</w:t>
                  </w:r>
                  <w:r>
                    <w:rPr>
                      <w:rFonts w:hint="eastAsia" w:ascii="Times New Roman" w:hAnsi="Times New Roman" w:cs="Times New Roman"/>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其它</w:t>
                  </w:r>
                  <w:r>
                    <w:rPr>
                      <w:rFonts w:hint="eastAsia" w:ascii="Times New Roman" w:hAnsi="Times New Roman" w:cs="Times New Roman"/>
                      <w:color w:val="000000"/>
                      <w:kern w:val="0"/>
                      <w:sz w:val="21"/>
                      <w:szCs w:val="21"/>
                      <w:lang w:val="en-US" w:eastAsia="zh-CN"/>
                    </w:rPr>
                    <w:t>)</w:t>
                  </w:r>
                </w:p>
              </w:tc>
              <w:tc>
                <w:tcPr>
                  <w:tcW w:w="1328" w:type="dxa"/>
                  <w:vAlign w:val="center"/>
                </w:tcPr>
                <w:p>
                  <w:pPr>
                    <w:pStyle w:val="9"/>
                    <w:wordWrap/>
                    <w:adjustRightInd/>
                    <w:snapToGrid w:val="0"/>
                    <w:spacing w:before="0" w:beforeAutospacing="0" w:after="0" w:afterAutospacing="0"/>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137" w:type="dxa"/>
                  <w:vAlign w:val="center"/>
                </w:tcPr>
                <w:p>
                  <w:pPr>
                    <w:pStyle w:val="9"/>
                    <w:wordWrap/>
                    <w:adjustRightInd/>
                    <w:snapToGrid w:val="0"/>
                    <w:spacing w:before="0" w:beforeAutospacing="0" w:after="0" w:afterAutospacing="0"/>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w:t>
                  </w:r>
                </w:p>
              </w:tc>
              <w:tc>
                <w:tcPr>
                  <w:tcW w:w="890" w:type="dxa"/>
                  <w:vMerge w:val="restart"/>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rPr>
                    <w:t>周界外浓度最高点</w:t>
                  </w:r>
                </w:p>
              </w:tc>
              <w:tc>
                <w:tcPr>
                  <w:tcW w:w="1214" w:type="dxa"/>
                  <w:vAlign w:val="center"/>
                </w:tcPr>
                <w:p>
                  <w:pPr>
                    <w:pStyle w:val="9"/>
                    <w:wordWrap/>
                    <w:adjustRightInd/>
                    <w:snapToGrid w:val="0"/>
                    <w:spacing w:before="0" w:beforeAutospacing="0" w:after="0" w:afterAutospacing="0"/>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rPr>
                    <w:t>非甲烷总烃</w:t>
                  </w:r>
                </w:p>
              </w:tc>
              <w:tc>
                <w:tcPr>
                  <w:tcW w:w="2052"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rPr>
                    <w:t>120</w:t>
                  </w:r>
                  <w:r>
                    <w:rPr>
                      <w:rFonts w:hint="eastAsia" w:ascii="Times New Roman" w:hAnsi="Times New Roman" w:cs="Times New Roman"/>
                      <w:color w:val="000000"/>
                      <w:spacing w:val="-6"/>
                      <w:kern w:val="0"/>
                      <w:sz w:val="21"/>
                      <w:szCs w:val="21"/>
                      <w:lang w:val="en-US" w:eastAsia="zh-CN"/>
                    </w:rPr>
                    <w:t>(</w:t>
                  </w:r>
                  <w:r>
                    <w:rPr>
                      <w:rFonts w:hint="default" w:ascii="Times New Roman" w:hAnsi="Times New Roman" w:eastAsia="宋体" w:cs="Times New Roman"/>
                      <w:color w:val="000000"/>
                      <w:spacing w:val="-6"/>
                      <w:kern w:val="0"/>
                      <w:sz w:val="21"/>
                      <w:szCs w:val="21"/>
                      <w:lang w:val="en-US" w:eastAsia="zh-CN"/>
                    </w:rPr>
                    <w:t>使用溶剂汽油或其他混合烃类物质</w:t>
                  </w:r>
                  <w:r>
                    <w:rPr>
                      <w:rFonts w:hint="eastAsia" w:ascii="Times New Roman" w:hAnsi="Times New Roman" w:cs="Times New Roman"/>
                      <w:color w:val="000000"/>
                      <w:spacing w:val="-6"/>
                      <w:kern w:val="0"/>
                      <w:sz w:val="21"/>
                      <w:szCs w:val="21"/>
                      <w:lang w:val="en-US" w:eastAsia="zh-CN"/>
                    </w:rPr>
                    <w:t>)</w:t>
                  </w:r>
                </w:p>
              </w:tc>
              <w:tc>
                <w:tcPr>
                  <w:tcW w:w="1328" w:type="dxa"/>
                  <w:vAlign w:val="center"/>
                </w:tcPr>
                <w:p>
                  <w:pPr>
                    <w:pStyle w:val="9"/>
                    <w:wordWrap/>
                    <w:adjustRightInd/>
                    <w:snapToGrid w:val="0"/>
                    <w:spacing w:before="0" w:beforeAutospacing="0" w:after="0" w:afterAutospacing="0"/>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137" w:type="dxa"/>
                  <w:vAlign w:val="center"/>
                </w:tcPr>
                <w:p>
                  <w:pPr>
                    <w:pStyle w:val="9"/>
                    <w:wordWrap/>
                    <w:adjustRightInd/>
                    <w:snapToGrid w:val="0"/>
                    <w:spacing w:before="0" w:beforeAutospacing="0" w:after="0" w:afterAutospacing="0"/>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90" w:type="dxa"/>
                  <w:vMerge w:val="continue"/>
                  <w:vAlign w:val="center"/>
                </w:tcPr>
                <w:p>
                  <w:pPr>
                    <w:pStyle w:val="9"/>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p>
              </w:tc>
              <w:tc>
                <w:tcPr>
                  <w:tcW w:w="1214" w:type="dxa"/>
                  <w:vAlign w:val="center"/>
                </w:tcPr>
                <w:p>
                  <w:pPr>
                    <w:pStyle w:val="9"/>
                    <w:wordWrap/>
                    <w:adjustRightInd/>
                    <w:snapToGrid w:val="0"/>
                    <w:spacing w:before="0" w:beforeAutospacing="0" w:after="0" w:afterAutospacing="0"/>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w:t>
                  </w:r>
                </w:p>
              </w:tc>
            </w:tr>
          </w:tbl>
          <w:p>
            <w:pPr>
              <w:keepNext w:val="0"/>
              <w:keepLines w:val="0"/>
              <w:pageBreakBefore w:val="0"/>
              <w:widowControl/>
              <w:kinsoku/>
              <w:wordWrap/>
              <w:overflowPunct/>
              <w:topLinePunct w:val="0"/>
              <w:autoSpaceDE/>
              <w:autoSpaceDN/>
              <w:bidi w:val="0"/>
              <w:adjustRightInd/>
              <w:snapToGrid/>
              <w:spacing w:before="192" w:beforeLines="50" w:beforeAutospacing="0" w:after="0" w:afterAutospacing="0" w:line="276" w:lineRule="auto"/>
              <w:ind w:left="0" w:right="0" w:firstLine="480" w:firstLineChars="200"/>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烧结板生产过程属于以合成树脂为原料，通过加热固化方法生产合成树脂制品，生产过程中产生的有机废气执行《合成树脂工业污染物排放标准》(GB</w:t>
            </w:r>
            <w:r>
              <w:rPr>
                <w:rFonts w:hint="eastAsia" w:ascii="Times New Roman" w:hAnsi="Times New Roman" w:cs="Times New Roman"/>
                <w:kern w:val="0"/>
                <w:sz w:val="24"/>
                <w:szCs w:val="24"/>
                <w:lang w:val="en-US" w:eastAsia="zh-CN"/>
              </w:rPr>
              <w:t xml:space="preserve"> </w:t>
            </w:r>
            <w:r>
              <w:rPr>
                <w:rFonts w:hint="default" w:ascii="Times New Roman" w:hAnsi="Times New Roman" w:eastAsia="宋体" w:cs="Times New Roman"/>
                <w:kern w:val="0"/>
                <w:sz w:val="24"/>
                <w:szCs w:val="24"/>
                <w:lang w:val="en-US" w:eastAsia="zh-CN"/>
              </w:rPr>
              <w:t>31572-2015)表5特别排放限值，</w:t>
            </w:r>
            <w:r>
              <w:rPr>
                <w:rFonts w:hint="default" w:ascii="Times New Roman" w:hAnsi="Times New Roman" w:eastAsia="宋体" w:cs="Times New Roman"/>
                <w:color w:val="000000"/>
                <w:kern w:val="0"/>
                <w:sz w:val="24"/>
                <w:szCs w:val="24"/>
                <w:lang w:val="en-US" w:eastAsia="zh-CN"/>
              </w:rPr>
              <w:t>企业边界大气污染物执行《合成树脂工业污染物排放标准》(GB</w:t>
            </w:r>
            <w:r>
              <w:rPr>
                <w:rFonts w:hint="eastAsia" w:ascii="Times New Roman" w:hAnsi="Times New Roman"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lang w:val="en-US" w:eastAsia="zh-CN"/>
              </w:rPr>
              <w:t>31572-2015)表9规定的限值</w:t>
            </w:r>
            <w:r>
              <w:rPr>
                <w:rFonts w:hint="default" w:ascii="Times New Roman" w:hAnsi="Times New Roman" w:cs="Times New Roman"/>
                <w:color w:val="000000"/>
                <w:kern w:val="0"/>
                <w:sz w:val="24"/>
                <w:szCs w:val="24"/>
                <w:lang w:val="en-US" w:eastAsia="zh-CN"/>
              </w:rPr>
              <w:t>，</w:t>
            </w:r>
            <w:r>
              <w:rPr>
                <w:rFonts w:hint="default" w:ascii="Times New Roman" w:hAnsi="Times New Roman" w:eastAsia="宋体" w:cs="Times New Roman"/>
                <w:kern w:val="0"/>
                <w:sz w:val="24"/>
                <w:szCs w:val="24"/>
                <w:lang w:val="en-US" w:eastAsia="zh-CN"/>
              </w:rPr>
              <w:t>详见表</w:t>
            </w:r>
            <w:r>
              <w:rPr>
                <w:rFonts w:hint="default" w:ascii="Times New Roman" w:hAnsi="Times New Roman" w:cs="Times New Roman"/>
                <w:kern w:val="0"/>
                <w:sz w:val="24"/>
                <w:szCs w:val="24"/>
                <w:lang w:val="en-US" w:eastAsia="zh-CN"/>
              </w:rPr>
              <w:t>1-2、1-3。</w:t>
            </w:r>
            <w:r>
              <w:rPr>
                <w:rFonts w:hint="default" w:ascii="Times New Roman" w:hAnsi="Times New Roman" w:eastAsia="宋体" w:cs="Times New Roman"/>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before="192" w:beforeLines="50" w:beforeAutospacing="0" w:afterAutospacing="0" w:line="276" w:lineRule="auto"/>
              <w:ind w:left="0" w:right="0"/>
              <w:jc w:val="center"/>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表1-2  大气污染物特别排放限值</w:t>
            </w:r>
          </w:p>
          <w:tbl>
            <w:tblPr>
              <w:tblStyle w:val="26"/>
              <w:tblW w:w="7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98"/>
              <w:gridCol w:w="2198"/>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序号</w:t>
                  </w:r>
                </w:p>
              </w:tc>
              <w:tc>
                <w:tcPr>
                  <w:tcW w:w="21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污染物项目</w:t>
                  </w:r>
                </w:p>
              </w:tc>
              <w:tc>
                <w:tcPr>
                  <w:tcW w:w="21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排放限值（</w:t>
                  </w:r>
                  <w:r>
                    <w:rPr>
                      <w:rFonts w:hint="default" w:ascii="Times New Roman" w:hAnsi="Times New Roman" w:cs="Times New Roman"/>
                      <w:color w:val="auto"/>
                      <w:kern w:val="0"/>
                      <w:sz w:val="21"/>
                      <w:szCs w:val="21"/>
                      <w:u w:val="none"/>
                      <w:vertAlign w:val="baseline"/>
                      <w:lang w:val="en-US" w:eastAsia="zh-CN"/>
                    </w:rPr>
                    <w:t>mg/m</w:t>
                  </w:r>
                  <w:r>
                    <w:rPr>
                      <w:rFonts w:hint="default" w:ascii="Times New Roman" w:hAnsi="Times New Roman" w:cs="Times New Roman"/>
                      <w:color w:val="auto"/>
                      <w:kern w:val="0"/>
                      <w:sz w:val="21"/>
                      <w:szCs w:val="21"/>
                      <w:u w:val="none"/>
                      <w:vertAlign w:val="superscript"/>
                      <w:lang w:val="en-US" w:eastAsia="zh-CN"/>
                    </w:rPr>
                    <w:t>3</w:t>
                  </w:r>
                  <w:r>
                    <w:rPr>
                      <w:rFonts w:hint="eastAsia" w:ascii="Times New Roman" w:hAnsi="Times New Roman" w:cs="Times New Roman"/>
                      <w:color w:val="auto"/>
                      <w:kern w:val="0"/>
                      <w:sz w:val="21"/>
                      <w:szCs w:val="21"/>
                      <w:u w:val="none"/>
                      <w:vertAlign w:val="baseline"/>
                      <w:lang w:val="en-US" w:eastAsia="zh-CN"/>
                    </w:rPr>
                    <w:t>）</w:t>
                  </w:r>
                </w:p>
              </w:tc>
              <w:tc>
                <w:tcPr>
                  <w:tcW w:w="25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1</w:t>
                  </w:r>
                </w:p>
              </w:tc>
              <w:tc>
                <w:tcPr>
                  <w:tcW w:w="21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vertAlign w:val="baseline"/>
                      <w:lang w:val="en-US" w:eastAsia="zh-CN"/>
                    </w:rPr>
                  </w:pPr>
                  <w:r>
                    <w:rPr>
                      <w:rFonts w:hint="default" w:ascii="Times New Roman" w:hAnsi="Times New Roman" w:cs="Times New Roman"/>
                      <w:color w:val="auto"/>
                      <w:kern w:val="0"/>
                      <w:sz w:val="21"/>
                      <w:szCs w:val="21"/>
                      <w:u w:val="none"/>
                      <w:vertAlign w:val="baseline"/>
                      <w:lang w:val="en-US" w:eastAsia="zh-CN"/>
                    </w:rPr>
                    <w:t>颗粒物</w:t>
                  </w:r>
                </w:p>
              </w:tc>
              <w:tc>
                <w:tcPr>
                  <w:tcW w:w="21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20</w:t>
                  </w:r>
                </w:p>
              </w:tc>
              <w:tc>
                <w:tcPr>
                  <w:tcW w:w="254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2</w:t>
                  </w:r>
                </w:p>
              </w:tc>
              <w:tc>
                <w:tcPr>
                  <w:tcW w:w="21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vertAlign w:val="baseline"/>
                      <w:lang w:val="en-US" w:eastAsia="zh-CN"/>
                    </w:rPr>
                  </w:pPr>
                  <w:r>
                    <w:rPr>
                      <w:rFonts w:hint="default" w:ascii="Times New Roman" w:hAnsi="Times New Roman" w:cs="Times New Roman"/>
                      <w:color w:val="auto"/>
                      <w:kern w:val="0"/>
                      <w:sz w:val="21"/>
                      <w:szCs w:val="21"/>
                      <w:u w:val="none"/>
                      <w:vertAlign w:val="baseline"/>
                      <w:lang w:val="en-US" w:eastAsia="zh-CN"/>
                    </w:rPr>
                    <w:t>非甲烷总烃</w:t>
                  </w:r>
                </w:p>
              </w:tc>
              <w:tc>
                <w:tcPr>
                  <w:tcW w:w="21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60</w:t>
                  </w:r>
                </w:p>
              </w:tc>
              <w:tc>
                <w:tcPr>
                  <w:tcW w:w="2548" w:type="dxa"/>
                  <w:vMerge w:val="continue"/>
                  <w:vAlign w:val="center"/>
                </w:tcPr>
                <w:p>
                  <w:pPr>
                    <w:widowControl w:val="0"/>
                    <w:wordWrap/>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lang w:val="en-US" w:eastAsia="zh-CN"/>
                    </w:rPr>
                  </w:pPr>
                </w:p>
              </w:tc>
            </w:tr>
          </w:tbl>
          <w:p>
            <w:pPr>
              <w:keepNext w:val="0"/>
              <w:keepLines w:val="0"/>
              <w:pageBreakBefore w:val="0"/>
              <w:widowControl/>
              <w:kinsoku/>
              <w:wordWrap/>
              <w:overflowPunct/>
              <w:topLinePunct w:val="0"/>
              <w:autoSpaceDE/>
              <w:autoSpaceDN/>
              <w:bidi w:val="0"/>
              <w:adjustRightInd/>
              <w:snapToGrid/>
              <w:spacing w:before="192" w:beforeLines="50" w:beforeAutospacing="0" w:afterAutospacing="0" w:line="276" w:lineRule="auto"/>
              <w:ind w:left="0" w:right="0"/>
              <w:jc w:val="center"/>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表1-3  企业边界大气污染物浓度限值</w:t>
            </w:r>
          </w:p>
          <w:tbl>
            <w:tblPr>
              <w:tblStyle w:val="26"/>
              <w:tblW w:w="7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472"/>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序号</w:t>
                  </w:r>
                </w:p>
              </w:tc>
              <w:tc>
                <w:tcPr>
                  <w:tcW w:w="34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污染物项目</w:t>
                  </w:r>
                </w:p>
              </w:tc>
              <w:tc>
                <w:tcPr>
                  <w:tcW w:w="34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排放限值（</w:t>
                  </w:r>
                  <w:r>
                    <w:rPr>
                      <w:rFonts w:hint="default" w:ascii="Times New Roman" w:hAnsi="Times New Roman" w:cs="Times New Roman"/>
                      <w:color w:val="auto"/>
                      <w:kern w:val="0"/>
                      <w:sz w:val="21"/>
                      <w:szCs w:val="21"/>
                      <w:u w:val="none"/>
                      <w:vertAlign w:val="baseline"/>
                      <w:lang w:val="en-US" w:eastAsia="zh-CN"/>
                    </w:rPr>
                    <w:t>mg/m</w:t>
                  </w:r>
                  <w:r>
                    <w:rPr>
                      <w:rFonts w:hint="default" w:ascii="Times New Roman" w:hAnsi="Times New Roman" w:cs="Times New Roman"/>
                      <w:color w:val="auto"/>
                      <w:kern w:val="0"/>
                      <w:sz w:val="21"/>
                      <w:szCs w:val="21"/>
                      <w:u w:val="none"/>
                      <w:vertAlign w:val="superscript"/>
                      <w:lang w:val="en-US" w:eastAsia="zh-CN"/>
                    </w:rPr>
                    <w:t>3</w:t>
                  </w:r>
                  <w:r>
                    <w:rPr>
                      <w:rFonts w:hint="eastAsia" w:ascii="Times New Roman" w:hAnsi="Times New Roman" w:cs="Times New Roman"/>
                      <w:color w:val="auto"/>
                      <w:kern w:val="0"/>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1</w:t>
                  </w:r>
                </w:p>
              </w:tc>
              <w:tc>
                <w:tcPr>
                  <w:tcW w:w="34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vertAlign w:val="baseline"/>
                      <w:lang w:val="en-US" w:eastAsia="zh-CN"/>
                    </w:rPr>
                  </w:pPr>
                  <w:r>
                    <w:rPr>
                      <w:rFonts w:hint="default" w:ascii="Times New Roman" w:hAnsi="Times New Roman" w:cs="Times New Roman"/>
                      <w:color w:val="auto"/>
                      <w:kern w:val="0"/>
                      <w:sz w:val="21"/>
                      <w:szCs w:val="21"/>
                      <w:u w:val="none"/>
                      <w:vertAlign w:val="baseline"/>
                      <w:lang w:val="en-US" w:eastAsia="zh-CN"/>
                    </w:rPr>
                    <w:t>颗粒物</w:t>
                  </w:r>
                </w:p>
              </w:tc>
              <w:tc>
                <w:tcPr>
                  <w:tcW w:w="34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2</w:t>
                  </w:r>
                </w:p>
              </w:tc>
              <w:tc>
                <w:tcPr>
                  <w:tcW w:w="34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Times New Roman" w:hAnsi="Times New Roman" w:cs="Times New Roman"/>
                      <w:color w:val="auto"/>
                      <w:kern w:val="0"/>
                      <w:sz w:val="21"/>
                      <w:szCs w:val="21"/>
                      <w:u w:val="none"/>
                      <w:vertAlign w:val="baseline"/>
                      <w:lang w:val="en-US" w:eastAsia="zh-CN"/>
                    </w:rPr>
                  </w:pPr>
                  <w:r>
                    <w:rPr>
                      <w:rFonts w:hint="default" w:ascii="Times New Roman" w:hAnsi="Times New Roman" w:cs="Times New Roman"/>
                      <w:color w:val="auto"/>
                      <w:kern w:val="0"/>
                      <w:sz w:val="21"/>
                      <w:szCs w:val="21"/>
                      <w:u w:val="none"/>
                      <w:vertAlign w:val="baseline"/>
                      <w:lang w:val="en-US" w:eastAsia="zh-CN"/>
                    </w:rPr>
                    <w:t>非甲烷总烃</w:t>
                  </w:r>
                </w:p>
              </w:tc>
              <w:tc>
                <w:tcPr>
                  <w:tcW w:w="34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cs="Times New Roman"/>
                      <w:color w:val="auto"/>
                      <w:kern w:val="0"/>
                      <w:sz w:val="21"/>
                      <w:szCs w:val="21"/>
                      <w:u w:val="none"/>
                      <w:vertAlign w:val="baseline"/>
                      <w:lang w:val="en-US" w:eastAsia="zh-CN"/>
                    </w:rPr>
                  </w:pPr>
                  <w:r>
                    <w:rPr>
                      <w:rFonts w:hint="eastAsia" w:ascii="Times New Roman" w:hAnsi="Times New Roman" w:cs="Times New Roman"/>
                      <w:color w:val="auto"/>
                      <w:kern w:val="0"/>
                      <w:sz w:val="21"/>
                      <w:szCs w:val="21"/>
                      <w:u w:val="none"/>
                      <w:vertAlign w:val="baseline"/>
                      <w:lang w:val="en-US" w:eastAsia="zh-CN"/>
                    </w:rPr>
                    <w:t>4.0</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textAlignment w:val="auto"/>
              <w:rPr>
                <w:rFonts w:hint="eastAsia"/>
                <w:sz w:val="24"/>
                <w:u w:val="none"/>
                <w:lang w:val="en-US" w:eastAsia="zh-CN"/>
              </w:rPr>
            </w:pPr>
            <w:r>
              <w:rPr>
                <w:rFonts w:hint="eastAsia"/>
                <w:sz w:val="24"/>
                <w:u w:val="none"/>
                <w:lang w:val="en-US" w:eastAsia="zh-CN"/>
              </w:rPr>
              <w:t>食堂油烟执行《饮食业油烟排放标准》</w:t>
            </w:r>
            <w:r>
              <w:rPr>
                <w:rFonts w:hint="default" w:ascii="Times New Roman" w:hAnsi="Times New Roman" w:cs="Times New Roman"/>
                <w:sz w:val="24"/>
                <w:u w:val="none"/>
                <w:lang w:val="en-US" w:eastAsia="zh-CN"/>
              </w:rPr>
              <w:t>（GB 18483-2001）表2中规定的饮食业单位的油烟最高允许排放浓度值</w:t>
            </w:r>
            <w:r>
              <w:rPr>
                <w:rFonts w:hint="eastAsia"/>
                <w:sz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192" w:beforeLines="50" w:beforeAutospacing="0" w:after="0" w:afterAutospacing="0" w:line="276" w:lineRule="auto"/>
              <w:ind w:left="0" w:right="0"/>
              <w:jc w:val="center"/>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表1-4  食堂油烟排放浓度限值和油烟最低去除效率</w:t>
            </w:r>
          </w:p>
          <w:tbl>
            <w:tblPr>
              <w:tblStyle w:val="26"/>
              <w:tblW w:w="7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1665"/>
              <w:gridCol w:w="160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02" w:type="dxa"/>
                  <w:vAlign w:val="center"/>
                </w:tcPr>
                <w:p>
                  <w:pPr>
                    <w:spacing w:before="0" w:beforeAutospacing="0" w:after="0" w:afterAutospacing="0" w:line="240" w:lineRule="auto"/>
                    <w:ind w:left="0" w:right="0"/>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规模</w:t>
                  </w:r>
                </w:p>
              </w:tc>
              <w:tc>
                <w:tcPr>
                  <w:tcW w:w="1665" w:type="dxa"/>
                  <w:vAlign w:val="center"/>
                </w:tcPr>
                <w:p>
                  <w:pPr>
                    <w:spacing w:before="0" w:beforeAutospacing="0" w:after="0" w:afterAutospacing="0" w:line="240" w:lineRule="auto"/>
                    <w:ind w:left="0" w:right="0"/>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小型</w:t>
                  </w:r>
                </w:p>
              </w:tc>
              <w:tc>
                <w:tcPr>
                  <w:tcW w:w="1605" w:type="dxa"/>
                  <w:vAlign w:val="center"/>
                </w:tcPr>
                <w:p>
                  <w:pPr>
                    <w:spacing w:before="0" w:beforeAutospacing="0" w:after="0" w:afterAutospacing="0" w:line="240" w:lineRule="auto"/>
                    <w:ind w:left="0" w:right="0"/>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中型</w:t>
                  </w:r>
                </w:p>
              </w:tc>
              <w:tc>
                <w:tcPr>
                  <w:tcW w:w="1645" w:type="dxa"/>
                  <w:vAlign w:val="center"/>
                </w:tcPr>
                <w:p>
                  <w:pPr>
                    <w:spacing w:before="0" w:beforeAutospacing="0" w:after="0" w:afterAutospacing="0" w:line="240" w:lineRule="auto"/>
                    <w:ind w:left="0" w:right="0"/>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02" w:type="dxa"/>
                  <w:vAlign w:val="center"/>
                </w:tcPr>
                <w:p>
                  <w:pPr>
                    <w:spacing w:before="0" w:beforeAutospacing="0" w:after="0" w:afterAutospacing="0" w:line="240" w:lineRule="auto"/>
                    <w:ind w:left="0" w:right="0"/>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最高允许排放浓度（mg/m</w:t>
                  </w:r>
                  <w:r>
                    <w:rPr>
                      <w:rFonts w:hint="default" w:ascii="Times New Roman" w:hAnsi="Times New Roman" w:eastAsia="宋体" w:cs="Times New Roman"/>
                      <w:b w:val="0"/>
                      <w:bCs w:val="0"/>
                      <w:kern w:val="0"/>
                      <w:sz w:val="21"/>
                      <w:szCs w:val="21"/>
                      <w:vertAlign w:val="superscript"/>
                      <w:lang w:val="en-US" w:eastAsia="zh-CN"/>
                    </w:rPr>
                    <w:t>3</w:t>
                  </w:r>
                  <w:r>
                    <w:rPr>
                      <w:rFonts w:hint="default" w:ascii="Times New Roman" w:hAnsi="Times New Roman" w:eastAsia="宋体" w:cs="Times New Roman"/>
                      <w:b w:val="0"/>
                      <w:bCs w:val="0"/>
                      <w:kern w:val="0"/>
                      <w:sz w:val="21"/>
                      <w:szCs w:val="21"/>
                      <w:lang w:val="en-US" w:eastAsia="zh-CN"/>
                    </w:rPr>
                    <w:t>）</w:t>
                  </w:r>
                </w:p>
              </w:tc>
              <w:tc>
                <w:tcPr>
                  <w:tcW w:w="4915" w:type="dxa"/>
                  <w:gridSpan w:val="3"/>
                  <w:vAlign w:val="center"/>
                </w:tcPr>
                <w:p>
                  <w:pPr>
                    <w:spacing w:before="0" w:beforeAutospacing="0" w:after="0" w:afterAutospacing="0" w:line="240" w:lineRule="auto"/>
                    <w:ind w:left="0" w:right="0"/>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02" w:type="dxa"/>
                  <w:vAlign w:val="center"/>
                </w:tcPr>
                <w:p>
                  <w:pPr>
                    <w:spacing w:before="0" w:beforeAutospacing="0" w:after="0" w:afterAutospacing="0" w:line="240" w:lineRule="auto"/>
                    <w:ind w:left="0" w:right="0"/>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净化设施最低去除效率（%）</w:t>
                  </w:r>
                </w:p>
              </w:tc>
              <w:tc>
                <w:tcPr>
                  <w:tcW w:w="1665" w:type="dxa"/>
                  <w:vAlign w:val="center"/>
                </w:tcPr>
                <w:p>
                  <w:pPr>
                    <w:spacing w:before="0" w:beforeAutospacing="0" w:after="0" w:afterAutospacing="0" w:line="240" w:lineRule="auto"/>
                    <w:ind w:left="0" w:right="0"/>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60</w:t>
                  </w:r>
                </w:p>
              </w:tc>
              <w:tc>
                <w:tcPr>
                  <w:tcW w:w="1605" w:type="dxa"/>
                  <w:vAlign w:val="center"/>
                </w:tcPr>
                <w:p>
                  <w:pPr>
                    <w:spacing w:before="0" w:beforeAutospacing="0" w:after="0" w:afterAutospacing="0" w:line="240" w:lineRule="auto"/>
                    <w:ind w:left="0" w:right="0"/>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75</w:t>
                  </w:r>
                </w:p>
              </w:tc>
              <w:tc>
                <w:tcPr>
                  <w:tcW w:w="1645" w:type="dxa"/>
                  <w:vAlign w:val="center"/>
                </w:tcPr>
                <w:p>
                  <w:pPr>
                    <w:spacing w:before="0" w:beforeAutospacing="0" w:after="0" w:afterAutospacing="0" w:line="240" w:lineRule="auto"/>
                    <w:ind w:left="0" w:right="0"/>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85</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Times New Roman" w:hAnsi="Times New Roman" w:cs="Times New Roman" w:eastAsiaTheme="minorEastAsia"/>
                <w:b/>
                <w:kern w:val="0"/>
                <w:u w:val="none"/>
              </w:rPr>
            </w:pPr>
            <w:r>
              <w:rPr>
                <w:rFonts w:hint="default" w:ascii="Times New Roman" w:hAnsi="Times New Roman" w:cs="Times New Roman" w:eastAsiaTheme="minorEastAsia"/>
                <w:b/>
                <w:kern w:val="0"/>
                <w:u w:val="none"/>
              </w:rPr>
              <w:t>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textAlignment w:val="auto"/>
              <w:rPr>
                <w:rFonts w:hint="default" w:ascii="Times New Roman" w:hAnsi="Times New Roman" w:cs="Times New Roman" w:eastAsiaTheme="minorEastAsia"/>
                <w:color w:val="auto"/>
                <w:kern w:val="0"/>
                <w:lang w:eastAsia="zh-CN"/>
              </w:rPr>
            </w:pPr>
            <w:r>
              <w:rPr>
                <w:rFonts w:hint="default" w:ascii="Times New Roman" w:hAnsi="Times New Roman" w:cs="Times New Roman" w:eastAsiaTheme="minorEastAsia"/>
                <w:color w:val="auto"/>
                <w:kern w:val="0"/>
                <w:lang w:eastAsia="zh-CN"/>
              </w:rPr>
              <w:t>《</w:t>
            </w:r>
            <w:r>
              <w:rPr>
                <w:rFonts w:hint="default" w:ascii="Times New Roman" w:hAnsi="Times New Roman" w:cs="Times New Roman" w:eastAsiaTheme="minorEastAsia"/>
                <w:color w:val="auto"/>
                <w:kern w:val="0"/>
              </w:rPr>
              <w:t>工业企业厂界环境噪声排放标准</w:t>
            </w:r>
            <w:r>
              <w:rPr>
                <w:rFonts w:hint="default" w:ascii="Times New Roman" w:hAnsi="Times New Roman" w:cs="Times New Roman" w:eastAsiaTheme="minorEastAsia"/>
                <w:color w:val="auto"/>
                <w:kern w:val="0"/>
                <w:lang w:eastAsia="zh-CN"/>
              </w:rPr>
              <w:t>》（</w:t>
            </w:r>
            <w:r>
              <w:rPr>
                <w:rFonts w:hint="default" w:ascii="Times New Roman" w:hAnsi="Times New Roman" w:cs="Times New Roman" w:eastAsiaTheme="minorEastAsia"/>
                <w:color w:val="auto"/>
                <w:kern w:val="0"/>
              </w:rPr>
              <w:t>GB 12348-2008</w:t>
            </w:r>
            <w:r>
              <w:rPr>
                <w:rFonts w:hint="default" w:ascii="Times New Roman" w:hAnsi="Times New Roman" w:cs="Times New Roman" w:eastAsiaTheme="minorEastAsia"/>
                <w:color w:val="auto"/>
                <w:kern w:val="0"/>
                <w:lang w:eastAsia="zh-CN"/>
              </w:rPr>
              <w:t>）</w:t>
            </w:r>
            <w:r>
              <w:rPr>
                <w:rFonts w:hint="default" w:ascii="Times New Roman" w:hAnsi="Times New Roman" w:cs="Times New Roman" w:eastAsiaTheme="minorEastAsia"/>
                <w:color w:val="auto"/>
                <w:kern w:val="0"/>
              </w:rPr>
              <w:t>中</w:t>
            </w:r>
            <w:r>
              <w:rPr>
                <w:rFonts w:hint="default" w:ascii="Times New Roman" w:hAnsi="Times New Roman" w:cs="Times New Roman" w:eastAsiaTheme="minorEastAsia"/>
                <w:color w:val="auto"/>
                <w:kern w:val="0"/>
                <w:lang w:val="en-US" w:eastAsia="zh-CN"/>
              </w:rPr>
              <w:t>的2</w:t>
            </w:r>
            <w:r>
              <w:rPr>
                <w:rFonts w:hint="default" w:ascii="Times New Roman" w:hAnsi="Times New Roman" w:cs="Times New Roman" w:eastAsiaTheme="minorEastAsia"/>
                <w:color w:val="auto"/>
                <w:kern w:val="0"/>
              </w:rPr>
              <w:t>类标准</w:t>
            </w:r>
            <w:r>
              <w:rPr>
                <w:rFonts w:hint="default" w:ascii="Times New Roman" w:hAnsi="Times New Roman" w:cs="Times New Roman" w:eastAsiaTheme="minorEastAsia"/>
                <w:color w:val="auto"/>
                <w:kern w:val="0"/>
                <w:lang w:eastAsia="zh-CN"/>
              </w:rPr>
              <w:t>：厂界噪声排放限值</w:t>
            </w:r>
            <w:r>
              <w:rPr>
                <w:rFonts w:hint="default" w:ascii="Times New Roman" w:hAnsi="Times New Roman" w:cs="Times New Roman" w:eastAsiaTheme="minorEastAsia"/>
                <w:color w:val="auto"/>
                <w:kern w:val="0"/>
              </w:rPr>
              <w:t>（昼间）Leq≤6</w:t>
            </w:r>
            <w:r>
              <w:rPr>
                <w:rFonts w:hint="default" w:ascii="Times New Roman" w:hAnsi="Times New Roman" w:cs="Times New Roman" w:eastAsiaTheme="minorEastAsia"/>
                <w:color w:val="auto"/>
                <w:kern w:val="0"/>
                <w:lang w:val="en-US" w:eastAsia="zh-CN"/>
              </w:rPr>
              <w:t>0</w:t>
            </w:r>
            <w:r>
              <w:rPr>
                <w:rFonts w:hint="default" w:ascii="Times New Roman" w:hAnsi="Times New Roman" w:cs="Times New Roman" w:eastAsiaTheme="minorEastAsia"/>
                <w:color w:val="auto"/>
                <w:kern w:val="0"/>
              </w:rPr>
              <w:t>dB（A）</w:t>
            </w:r>
            <w:r>
              <w:rPr>
                <w:rFonts w:hint="default" w:ascii="Times New Roman" w:hAnsi="Times New Roman" w:cs="Times New Roman" w:eastAsiaTheme="minorEastAsia"/>
                <w:color w:val="auto"/>
                <w:kern w:val="0"/>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Times New Roman" w:hAnsi="Times New Roman" w:cs="Times New Roman" w:eastAsiaTheme="minorEastAsia"/>
                <w:b/>
                <w:kern w:val="0"/>
                <w:u w:val="none"/>
              </w:rPr>
            </w:pPr>
            <w:r>
              <w:rPr>
                <w:rFonts w:hint="default" w:ascii="Times New Roman" w:hAnsi="Times New Roman" w:cs="Times New Roman" w:eastAsiaTheme="minorEastAsia"/>
                <w:b/>
                <w:kern w:val="0"/>
                <w:u w:val="none"/>
              </w:rPr>
              <w:t>固废：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textAlignment w:val="auto"/>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kern w:val="0"/>
              </w:rPr>
              <w:t>固体废物属性判断依据《国家危险废物名录》</w:t>
            </w:r>
            <w:r>
              <w:rPr>
                <w:rFonts w:hint="default" w:ascii="Times New Roman" w:hAnsi="Times New Roman" w:cs="Times New Roman" w:eastAsiaTheme="minorEastAsia"/>
                <w:color w:val="auto"/>
                <w:kern w:val="0"/>
                <w:lang w:val="en-US" w:eastAsia="zh-CN"/>
              </w:rPr>
              <w:t>（2016版）</w:t>
            </w:r>
            <w:r>
              <w:rPr>
                <w:rFonts w:hint="default" w:ascii="Times New Roman" w:hAnsi="Times New Roman" w:cs="Times New Roman" w:eastAsiaTheme="minorEastAsia"/>
                <w:color w:val="auto"/>
                <w:kern w:val="0"/>
              </w:rPr>
              <w:t>、《固体废物鉴别标准 通则》(GB 34330-2017)。危险固废执行《危险废物贮存污染控制标准》</w:t>
            </w:r>
            <w:r>
              <w:rPr>
                <w:rFonts w:hint="default" w:ascii="Times New Roman" w:hAnsi="Times New Roman" w:cs="Times New Roman" w:eastAsiaTheme="minorEastAsia"/>
                <w:color w:val="auto"/>
                <w:kern w:val="0"/>
                <w:lang w:eastAsia="zh-CN"/>
              </w:rPr>
              <w:t>（</w:t>
            </w:r>
            <w:r>
              <w:rPr>
                <w:rFonts w:hint="default" w:ascii="Times New Roman" w:hAnsi="Times New Roman" w:cs="Times New Roman" w:eastAsiaTheme="minorEastAsia"/>
                <w:color w:val="auto"/>
                <w:kern w:val="0"/>
              </w:rPr>
              <w:t>GB18597-2001</w:t>
            </w:r>
            <w:r>
              <w:rPr>
                <w:rFonts w:hint="default" w:ascii="Times New Roman" w:hAnsi="Times New Roman" w:cs="Times New Roman" w:eastAsiaTheme="minorEastAsia"/>
                <w:color w:val="auto"/>
                <w:kern w:val="0"/>
                <w:lang w:eastAsia="zh-CN"/>
              </w:rPr>
              <w:t>）</w:t>
            </w:r>
            <w:r>
              <w:rPr>
                <w:rFonts w:hint="default" w:ascii="Times New Roman" w:hAnsi="Times New Roman" w:cs="Times New Roman" w:eastAsiaTheme="minorEastAsia"/>
                <w:color w:val="auto"/>
                <w:kern w:val="0"/>
              </w:rPr>
              <w:t>及其修改单（环境保护部公告2013年第36号），其他固体废弃物执行《一般工</w:t>
            </w:r>
            <w:r>
              <w:rPr>
                <w:rFonts w:hint="default" w:ascii="Times New Roman" w:hAnsi="Times New Roman" w:cs="Times New Roman" w:eastAsiaTheme="minorEastAsia"/>
                <w:color w:val="auto"/>
                <w:kern w:val="0"/>
                <w:lang w:val="en-US" w:eastAsia="zh-CN"/>
              </w:rPr>
              <w:t xml:space="preserve"> </w:t>
            </w:r>
            <w:r>
              <w:rPr>
                <w:rFonts w:hint="default" w:ascii="Times New Roman" w:hAnsi="Times New Roman" w:cs="Times New Roman" w:eastAsiaTheme="minorEastAsia"/>
                <w:color w:val="auto"/>
                <w:kern w:val="0"/>
              </w:rPr>
              <w:t>业固体废物贮存、处置场污染控制标准》（GB18599-2001）及其修改单</w:t>
            </w:r>
            <w:r>
              <w:rPr>
                <w:rFonts w:hint="default" w:ascii="Times New Roman" w:hAnsi="Times New Roman" w:cs="Times New Roman" w:eastAsiaTheme="minorEastAsia"/>
                <w:color w:val="auto"/>
                <w:kern w:val="0"/>
                <w:lang w:eastAsia="zh-CN"/>
              </w:rPr>
              <w:t>（</w:t>
            </w:r>
            <w:r>
              <w:rPr>
                <w:rFonts w:hint="default" w:ascii="Times New Roman" w:hAnsi="Times New Roman" w:cs="Times New Roman" w:eastAsiaTheme="minorEastAsia"/>
                <w:color w:val="auto"/>
                <w:kern w:val="0"/>
                <w:lang w:val="en-US" w:eastAsia="zh-CN"/>
              </w:rPr>
              <w:t>2013年第36号</w:t>
            </w:r>
            <w:r>
              <w:rPr>
                <w:rFonts w:hint="default" w:ascii="Times New Roman" w:hAnsi="Times New Roman" w:cs="Times New Roman" w:eastAsiaTheme="minorEastAsia"/>
                <w:color w:val="auto"/>
                <w:kern w:val="0"/>
                <w:lang w:eastAsia="zh-CN"/>
              </w:rPr>
              <w:t>）</w:t>
            </w:r>
            <w:r>
              <w:rPr>
                <w:rFonts w:hint="default" w:ascii="Times New Roman" w:hAnsi="Times New Roman" w:cs="Times New Roman" w:eastAsiaTheme="minorEastAsia"/>
                <w:color w:val="auto"/>
                <w:kern w:val="0"/>
              </w:rPr>
              <w:t>和《中华人民共和国固体废物污染环境防治法》有关规定。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Times New Roman" w:hAnsi="Times New Roman" w:cs="Times New Roman" w:eastAsiaTheme="minorEastAsia"/>
                <w:b/>
                <w:kern w:val="0"/>
                <w:u w:val="none"/>
                <w:lang w:val="en-US" w:eastAsia="zh-CN"/>
              </w:rPr>
            </w:pPr>
            <w:r>
              <w:rPr>
                <w:rFonts w:hint="default" w:ascii="Times New Roman" w:hAnsi="Times New Roman" w:cs="Times New Roman" w:eastAsiaTheme="minorEastAsia"/>
                <w:b/>
                <w:kern w:val="0"/>
                <w:u w:val="none"/>
                <w:lang w:val="en-US" w:eastAsia="zh-CN"/>
              </w:rPr>
              <w:t>总量控制指标：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textAlignment w:val="auto"/>
              <w:rPr>
                <w:rFonts w:hint="default" w:ascii="Times New Roman" w:hAnsi="Times New Roman" w:cs="Times New Roman" w:eastAsiaTheme="minorEastAsia"/>
                <w:color w:val="auto"/>
                <w:kern w:val="0"/>
                <w:lang w:val="en-US" w:eastAsia="zh-CN"/>
              </w:rPr>
            </w:pPr>
            <w:r>
              <w:rPr>
                <w:rFonts w:hint="default" w:ascii="Times New Roman" w:hAnsi="Times New Roman" w:cs="Times New Roman" w:eastAsiaTheme="minorEastAsia"/>
                <w:color w:val="auto"/>
                <w:kern w:val="0"/>
                <w:lang w:eastAsia="zh-CN"/>
              </w:rPr>
              <w:t>环评文件中污染物总量控制预测值：</w:t>
            </w:r>
            <w:r>
              <w:rPr>
                <w:rFonts w:hint="default" w:ascii="Times New Roman" w:hAnsi="Times New Roman" w:cs="Times New Roman" w:eastAsiaTheme="minorEastAsia"/>
                <w:color w:val="auto"/>
                <w:kern w:val="0"/>
                <w:lang w:val="en-US" w:eastAsia="zh-CN"/>
              </w:rPr>
              <w:t>非甲烷总烃0.</w:t>
            </w:r>
            <w:r>
              <w:rPr>
                <w:rFonts w:hint="eastAsia" w:ascii="Times New Roman" w:hAnsi="Times New Roman" w:cs="Times New Roman" w:eastAsiaTheme="minorEastAsia"/>
                <w:color w:val="auto"/>
                <w:kern w:val="0"/>
                <w:lang w:val="en-US" w:eastAsia="zh-CN"/>
              </w:rPr>
              <w:t>077</w:t>
            </w:r>
            <w:r>
              <w:rPr>
                <w:rFonts w:hint="default" w:ascii="Times New Roman" w:hAnsi="Times New Roman" w:cs="Times New Roman" w:eastAsiaTheme="minorEastAsia"/>
                <w:color w:val="auto"/>
                <w:kern w:val="0"/>
                <w:lang w:val="en-US" w:eastAsia="zh-CN"/>
              </w:rPr>
              <w:t>t/a、化学需氧量</w:t>
            </w:r>
            <w:r>
              <w:rPr>
                <w:rFonts w:hint="eastAsia" w:ascii="Times New Roman" w:hAnsi="Times New Roman" w:cs="Times New Roman" w:eastAsiaTheme="minorEastAsia"/>
                <w:color w:val="auto"/>
                <w:kern w:val="0"/>
                <w:lang w:val="en-US" w:eastAsia="zh-CN"/>
              </w:rPr>
              <w:t>0.128</w:t>
            </w:r>
            <w:r>
              <w:rPr>
                <w:rFonts w:hint="default" w:ascii="Times New Roman" w:hAnsi="Times New Roman" w:cs="Times New Roman" w:eastAsiaTheme="minorEastAsia"/>
                <w:color w:val="auto"/>
                <w:kern w:val="0"/>
                <w:lang w:val="en-US" w:eastAsia="zh-CN"/>
              </w:rPr>
              <w:t>t/a、</w:t>
            </w:r>
            <w:r>
              <w:rPr>
                <w:rFonts w:hint="default" w:ascii="Times New Roman" w:hAnsi="Times New Roman" w:cs="Times New Roman" w:eastAsiaTheme="minorEastAsia"/>
                <w:color w:val="auto"/>
                <w:kern w:val="0"/>
                <w:lang w:eastAsia="zh-CN"/>
              </w:rPr>
              <w:t>氨氮</w:t>
            </w:r>
            <w:r>
              <w:rPr>
                <w:rFonts w:hint="eastAsia" w:ascii="Times New Roman" w:hAnsi="Times New Roman" w:cs="Times New Roman" w:eastAsiaTheme="minorEastAsia"/>
                <w:color w:val="auto"/>
                <w:kern w:val="0"/>
                <w:lang w:val="en-US" w:eastAsia="zh-CN"/>
              </w:rPr>
              <w:t>0.013</w:t>
            </w:r>
            <w:r>
              <w:rPr>
                <w:rFonts w:hint="default" w:ascii="Times New Roman" w:hAnsi="Times New Roman" w:cs="Times New Roman" w:eastAsiaTheme="minorEastAsia"/>
                <w:color w:val="auto"/>
                <w:kern w:val="0"/>
                <w:lang w:val="en-US" w:eastAsia="zh-CN"/>
              </w:rPr>
              <w:t>t/a。</w:t>
            </w:r>
          </w:p>
          <w:p>
            <w:pPr>
              <w:pStyle w:val="9"/>
              <w:widowControl w:val="0"/>
              <w:wordWrap/>
              <w:adjustRightInd/>
              <w:snapToGrid/>
              <w:spacing w:before="0" w:beforeAutospacing="0" w:after="0" w:afterAutospacing="0" w:line="324" w:lineRule="auto"/>
              <w:ind w:left="0" w:leftChars="0" w:right="0" w:firstLine="400" w:firstLineChars="200"/>
              <w:textAlignment w:val="auto"/>
              <w:rPr>
                <w:rFonts w:hint="default" w:ascii="Times New Roman" w:hAnsi="Times New Roman" w:eastAsia="宋体" w:cs="Times New Roman"/>
                <w:bCs/>
                <w:color w:val="000000"/>
                <w:sz w:val="20"/>
                <w:szCs w:val="20"/>
                <w:lang w:val="en-US" w:eastAsia="zh-CN"/>
              </w:rPr>
            </w:pPr>
          </w:p>
          <w:p>
            <w:pPr>
              <w:pStyle w:val="9"/>
              <w:widowControl w:val="0"/>
              <w:wordWrap/>
              <w:adjustRightInd/>
              <w:snapToGrid/>
              <w:spacing w:before="0" w:beforeAutospacing="0" w:after="0" w:afterAutospacing="0" w:line="324" w:lineRule="auto"/>
              <w:ind w:left="0" w:leftChars="0" w:right="0" w:firstLine="0" w:firstLineChars="0"/>
              <w:textAlignment w:val="auto"/>
              <w:rPr>
                <w:rFonts w:hint="default" w:ascii="Times New Roman" w:hAnsi="Times New Roman" w:eastAsia="宋体" w:cs="Times New Roman"/>
                <w:bCs/>
                <w:color w:val="000000"/>
                <w:sz w:val="20"/>
                <w:szCs w:val="20"/>
                <w:lang w:val="en-US" w:eastAsia="zh-CN"/>
              </w:rPr>
            </w:pPr>
          </w:p>
          <w:p>
            <w:pPr>
              <w:pStyle w:val="9"/>
              <w:widowControl w:val="0"/>
              <w:wordWrap/>
              <w:adjustRightInd/>
              <w:snapToGrid/>
              <w:spacing w:before="0" w:beforeAutospacing="0" w:after="0" w:afterAutospacing="0" w:line="324" w:lineRule="auto"/>
              <w:ind w:left="0" w:leftChars="0" w:right="0" w:firstLine="400" w:firstLineChars="200"/>
              <w:textAlignment w:val="auto"/>
              <w:rPr>
                <w:rFonts w:hint="default" w:ascii="Times New Roman" w:hAnsi="Times New Roman" w:eastAsia="宋体" w:cs="Times New Roman"/>
                <w:bCs/>
                <w:color w:val="000000"/>
                <w:sz w:val="20"/>
                <w:szCs w:val="20"/>
                <w:lang w:val="en-US" w:eastAsia="zh-CN"/>
              </w:rPr>
            </w:pPr>
          </w:p>
          <w:p>
            <w:pPr>
              <w:pStyle w:val="9"/>
              <w:widowControl w:val="0"/>
              <w:wordWrap/>
              <w:adjustRightInd/>
              <w:snapToGrid/>
              <w:spacing w:before="0" w:beforeAutospacing="0" w:after="0" w:afterAutospacing="0" w:line="324" w:lineRule="auto"/>
              <w:ind w:left="0" w:leftChars="0" w:right="0" w:firstLine="0" w:firstLineChars="0"/>
              <w:textAlignment w:val="auto"/>
              <w:rPr>
                <w:rFonts w:hint="default" w:ascii="Times New Roman" w:hAnsi="Times New Roman" w:eastAsia="宋体" w:cs="Times New Roman"/>
                <w:bCs/>
                <w:color w:val="000000"/>
                <w:sz w:val="20"/>
                <w:szCs w:val="20"/>
                <w:lang w:val="en-US" w:eastAsia="zh-CN"/>
              </w:rPr>
            </w:pPr>
          </w:p>
          <w:p>
            <w:pPr>
              <w:pStyle w:val="9"/>
              <w:widowControl w:val="0"/>
              <w:wordWrap/>
              <w:adjustRightInd/>
              <w:snapToGrid/>
              <w:spacing w:before="0" w:beforeAutospacing="0" w:after="0" w:afterAutospacing="0" w:line="324" w:lineRule="auto"/>
              <w:ind w:left="0" w:leftChars="0" w:right="0" w:firstLine="400" w:firstLineChars="200"/>
              <w:textAlignment w:val="auto"/>
              <w:rPr>
                <w:rFonts w:hint="default" w:ascii="Times New Roman" w:hAnsi="Times New Roman" w:eastAsia="宋体" w:cs="Times New Roman"/>
                <w:bCs/>
                <w:color w:val="000000"/>
                <w:sz w:val="20"/>
                <w:szCs w:val="20"/>
                <w:lang w:val="en-US" w:eastAsia="zh-CN"/>
              </w:rPr>
            </w:pPr>
          </w:p>
          <w:p>
            <w:pPr>
              <w:pStyle w:val="9"/>
              <w:widowControl w:val="0"/>
              <w:wordWrap/>
              <w:adjustRightInd/>
              <w:snapToGrid/>
              <w:spacing w:before="0" w:beforeAutospacing="0" w:after="0" w:afterAutospacing="0" w:line="324" w:lineRule="auto"/>
              <w:ind w:left="0" w:leftChars="0" w:right="0" w:firstLine="400" w:firstLineChars="200"/>
              <w:textAlignment w:val="auto"/>
              <w:rPr>
                <w:rFonts w:hint="default" w:ascii="Times New Roman" w:hAnsi="Times New Roman" w:eastAsia="宋体" w:cs="Times New Roman"/>
                <w:bCs/>
                <w:color w:val="000000"/>
                <w:sz w:val="20"/>
                <w:szCs w:val="20"/>
                <w:lang w:val="en-US" w:eastAsia="zh-CN"/>
              </w:rPr>
            </w:pPr>
          </w:p>
        </w:tc>
      </w:tr>
    </w:tbl>
    <w:p>
      <w:pPr>
        <w:rPr>
          <w:rFonts w:hint="default" w:ascii="Times New Roman" w:hAnsi="Times New Roman" w:eastAsia="宋体" w:cs="Times New Roman"/>
          <w:b/>
          <w:kern w:val="0"/>
        </w:rPr>
      </w:pPr>
      <w:r>
        <w:rPr>
          <w:rFonts w:hint="default" w:ascii="Times New Roman" w:hAnsi="Times New Roman" w:eastAsia="宋体" w:cs="Times New Roman"/>
          <w:b/>
          <w:kern w:val="0"/>
        </w:rPr>
        <w:br w:type="page"/>
      </w:r>
    </w:p>
    <w:p>
      <w:pPr>
        <w:rPr>
          <w:rFonts w:hint="default" w:ascii="Times New Roman" w:hAnsi="Times New Roman" w:eastAsia="宋体" w:cs="Times New Roman"/>
          <w:b/>
          <w:kern w:val="0"/>
        </w:rPr>
      </w:pPr>
      <w:r>
        <w:rPr>
          <w:rFonts w:hint="default" w:ascii="Times New Roman" w:hAnsi="Times New Roman" w:eastAsia="宋体" w:cs="Times New Roman"/>
          <w:b/>
          <w:kern w:val="0"/>
        </w:rPr>
        <w:t>表二</w:t>
      </w:r>
    </w:p>
    <w:tbl>
      <w:tblPr>
        <w:tblStyle w:val="26"/>
        <w:tblW w:w="99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9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72" w:hRule="atLeast"/>
          <w:jc w:val="center"/>
        </w:trPr>
        <w:tc>
          <w:tcPr>
            <w:tcW w:w="999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工程建设内容：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杭州南方环境净化设备有限公司成立于1996年05月31日，主要从事环保工程、机电工程的专业；环保领域内的技术开发、咨询、推广服务；高分子材料的产品研发、制造。现企业因发展需要，在企业自有厂区的基础上，租用南侧杭州林忠轻型墙体材料有限公司整个厂区，进行环保专用设备的生产，但调整部分产品内容，不再进行水处理设施和噪声控制设备生产，扩大大气污染防治设备的生产规模，</w:t>
            </w:r>
            <w:r>
              <w:rPr>
                <w:rFonts w:hint="eastAsia" w:ascii="Times New Roman" w:hAnsi="Times New Roman" w:eastAsia="宋体" w:cs="Times New Roman"/>
                <w:lang w:val="en-US" w:eastAsia="zh-CN"/>
              </w:rPr>
              <w:t>形成</w:t>
            </w:r>
            <w:r>
              <w:rPr>
                <w:rFonts w:hint="default" w:ascii="Times New Roman" w:hAnsi="Times New Roman" w:eastAsia="宋体" w:cs="Times New Roman"/>
                <w:lang w:val="en-US" w:eastAsia="zh-CN"/>
              </w:rPr>
              <w:t>年生产各式除尘器6000台、烧结板50000 件、滤筒5万件、风阀2000件、风管5万米、离心风机500台、火花捕集器3000台。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企业委托浙江联强环境工程技术有限公司于2019年05月编制《杭州南方环境净化设备有限公司年生产各式除尘器6000台、烧结板50000 件、滤筒5万件、风阀2000件、风管5万米、离心风机500台、火花捕集器3000台生产项目环境影响报告表》，并于2019年06月10日通过杭州市生态环境局余杭分局的审批，批准文号为环评批复[2019]133号。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受杭州南方环境净化设备有限公司委托，我公司承担了本项目的竣工环境保护验收监测工作。本次验收内容为：年生产各式除尘器6000台、烧结板50000件、滤筒5万件、风阀2000件、风管5万米、离心风机500台、火花捕集器3000台生产项目。</w:t>
            </w:r>
          </w:p>
          <w:p>
            <w:pPr>
              <w:pStyle w:val="9"/>
              <w:widowControl w:val="0"/>
              <w:wordWrap/>
              <w:adjustRightInd/>
              <w:snapToGrid/>
              <w:spacing w:before="0" w:beforeAutospacing="0" w:after="0" w:afterAutospacing="0" w:line="300" w:lineRule="auto"/>
              <w:ind w:left="0" w:righ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表2-1 企业项目产品方案</w:t>
            </w:r>
          </w:p>
          <w:tbl>
            <w:tblPr>
              <w:tblStyle w:val="2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903"/>
              <w:gridCol w:w="1025"/>
              <w:gridCol w:w="1964"/>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290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产品名称</w:t>
                  </w:r>
                </w:p>
              </w:tc>
              <w:tc>
                <w:tcPr>
                  <w:tcW w:w="102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单位</w:t>
                  </w:r>
                </w:p>
              </w:tc>
              <w:tc>
                <w:tcPr>
                  <w:tcW w:w="196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审批规模</w:t>
                  </w:r>
                </w:p>
              </w:tc>
              <w:tc>
                <w:tcPr>
                  <w:tcW w:w="19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实际规模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4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90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除尘设备</w:t>
                  </w:r>
                </w:p>
              </w:tc>
              <w:tc>
                <w:tcPr>
                  <w:tcW w:w="102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台/a</w:t>
                  </w:r>
                </w:p>
              </w:tc>
              <w:tc>
                <w:tcPr>
                  <w:tcW w:w="196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6000</w:t>
                  </w:r>
                </w:p>
              </w:tc>
              <w:tc>
                <w:tcPr>
                  <w:tcW w:w="19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4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90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烧结板</w:t>
                  </w:r>
                </w:p>
              </w:tc>
              <w:tc>
                <w:tcPr>
                  <w:tcW w:w="102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万件/a</w:t>
                  </w:r>
                </w:p>
              </w:tc>
              <w:tc>
                <w:tcPr>
                  <w:tcW w:w="196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9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4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90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滤筒</w:t>
                  </w:r>
                </w:p>
              </w:tc>
              <w:tc>
                <w:tcPr>
                  <w:tcW w:w="102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万件/a</w:t>
                  </w:r>
                </w:p>
              </w:tc>
              <w:tc>
                <w:tcPr>
                  <w:tcW w:w="196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9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4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90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风阀</w:t>
                  </w:r>
                </w:p>
              </w:tc>
              <w:tc>
                <w:tcPr>
                  <w:tcW w:w="102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件/a</w:t>
                  </w:r>
                </w:p>
              </w:tc>
              <w:tc>
                <w:tcPr>
                  <w:tcW w:w="196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2000</w:t>
                  </w:r>
                </w:p>
              </w:tc>
              <w:tc>
                <w:tcPr>
                  <w:tcW w:w="19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4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290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风管</w:t>
                  </w:r>
                </w:p>
              </w:tc>
              <w:tc>
                <w:tcPr>
                  <w:tcW w:w="102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万米/a</w:t>
                  </w:r>
                </w:p>
              </w:tc>
              <w:tc>
                <w:tcPr>
                  <w:tcW w:w="196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9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4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290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离心风机</w:t>
                  </w:r>
                </w:p>
              </w:tc>
              <w:tc>
                <w:tcPr>
                  <w:tcW w:w="102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台/a</w:t>
                  </w:r>
                </w:p>
              </w:tc>
              <w:tc>
                <w:tcPr>
                  <w:tcW w:w="196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500</w:t>
                  </w:r>
                </w:p>
              </w:tc>
              <w:tc>
                <w:tcPr>
                  <w:tcW w:w="19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4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290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火花捕集器</w:t>
                  </w:r>
                </w:p>
              </w:tc>
              <w:tc>
                <w:tcPr>
                  <w:tcW w:w="102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台/a</w:t>
                  </w:r>
                </w:p>
              </w:tc>
              <w:tc>
                <w:tcPr>
                  <w:tcW w:w="196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3000</w:t>
                  </w:r>
                </w:p>
              </w:tc>
              <w:tc>
                <w:tcPr>
                  <w:tcW w:w="19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3000</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本项目员工人数为</w:t>
            </w:r>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0人，年工作日300天，</w:t>
            </w:r>
            <w:r>
              <w:rPr>
                <w:rFonts w:hint="eastAsia" w:ascii="Times New Roman" w:hAnsi="Times New Roman" w:eastAsia="宋体" w:cs="Times New Roman"/>
                <w:lang w:val="en-US" w:eastAsia="zh-CN"/>
              </w:rPr>
              <w:t>8小时</w:t>
            </w:r>
            <w:r>
              <w:rPr>
                <w:rFonts w:hint="default" w:ascii="Times New Roman" w:hAnsi="Times New Roman" w:eastAsia="宋体" w:cs="Times New Roman"/>
                <w:lang w:val="en-US" w:eastAsia="zh-CN"/>
              </w:rPr>
              <w:t>白班制生产，设食堂、不设员工宿舍。根据企业提供的资料与现场调查，本项目主要工艺设备见表2-2。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jc w:val="center"/>
              <w:textAlignment w:val="auto"/>
              <w:rPr>
                <w:rFonts w:hint="default" w:ascii="Times New Roman" w:hAnsi="Times New Roman" w:eastAsia="宋体" w:cs="Times New Roman"/>
              </w:rPr>
            </w:pPr>
            <w:r>
              <w:rPr>
                <w:rFonts w:hint="default" w:ascii="Times New Roman" w:hAnsi="Times New Roman" w:eastAsia="宋体" w:cs="Times New Roman"/>
              </w:rPr>
              <w:t>表2-</w:t>
            </w:r>
            <w:r>
              <w:rPr>
                <w:rFonts w:hint="default" w:ascii="Times New Roman" w:hAnsi="Times New Roman" w:eastAsia="宋体" w:cs="Times New Roman"/>
                <w:lang w:val="en-US" w:eastAsia="zh-CN"/>
              </w:rPr>
              <w:t>2</w:t>
            </w:r>
            <w:r>
              <w:rPr>
                <w:rFonts w:hint="default" w:ascii="Times New Roman" w:hAnsi="Times New Roman" w:eastAsia="宋体" w:cs="Times New Roman"/>
              </w:rPr>
              <w:t>主要生产设备表</w:t>
            </w:r>
          </w:p>
          <w:tbl>
            <w:tblPr>
              <w:tblStyle w:val="26"/>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77"/>
              <w:gridCol w:w="1490"/>
              <w:gridCol w:w="1484"/>
              <w:gridCol w:w="1484"/>
              <w:gridCol w:w="1484"/>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设备名称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单位</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审批数量</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激光切割机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OLPC-15x60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空气等离子切机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LGK8-63</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剪板机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QC12Y-6x4000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裁板锯</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MJ300-A</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967" w:type="dxa"/>
                  <w:gridSpan w:val="2"/>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折弯机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WEH-110/4100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967" w:type="dxa"/>
                  <w:gridSpan w:val="2"/>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PBB-220/4100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967" w:type="dxa"/>
                  <w:gridSpan w:val="2"/>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卷板机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卷圆机</w:t>
                  </w:r>
                  <w:r>
                    <w:rPr>
                      <w:rFonts w:hint="eastAsia" w:ascii="Times New Roman" w:hAnsi="Times New Roman" w:eastAsia="宋体" w:cs="Times New Roman"/>
                      <w:sz w:val="21"/>
                      <w:szCs w:val="21"/>
                      <w:lang w:val="en-US" w:eastAsia="zh-CN"/>
                    </w:rPr>
                    <w:t>)</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II-1.5X127</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967" w:type="dxa"/>
                  <w:gridSpan w:val="2"/>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JZO650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车床</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CD6140A</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967" w:type="dxa"/>
                  <w:gridSpan w:val="2"/>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钻床</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Z516</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967" w:type="dxa"/>
                  <w:gridSpan w:val="2"/>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Z4025</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967" w:type="dxa"/>
                  <w:gridSpan w:val="2"/>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电动套丝机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Z3T-R3II</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967" w:type="dxa"/>
                  <w:gridSpan w:val="2"/>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ZIT-R2C</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气动攻牙机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AT-12/I</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钣金压铆机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TC-10T-800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冲床</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2T</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脚踏封口机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FR-A600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角磨机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GWS750-100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拉丝机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SIN-FF-120X100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7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焊接机</w:t>
                  </w:r>
                </w:p>
              </w:tc>
              <w:tc>
                <w:tcPr>
                  <w:tcW w:w="149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浙工熔焊机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DX-BOTTOM</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7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9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点凸焊机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DNT-400KW</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7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90"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二氧化碳气体</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保护焊机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NBC-315A</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7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90"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NBC-350KR</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7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90"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氩弧焊机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WS-400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7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90"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TIG-400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7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90"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YC-400TX</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7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90"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电焊机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BX1-500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7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90"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BX1-300F-3</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7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9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对焊机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UN2-16</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17</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焊缝清洗机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SL-1500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18</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扁龙骨机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19</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打胶机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折纸机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DJCZ55-1050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21</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混料机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V-250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烘箱</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BLS-250</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23</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螺杆式压缩机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BLT-25A-3.0/8</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冷冻式干燥机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ADL-30F</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磨具</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套</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26</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起重机</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LD</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架</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27</w:t>
                  </w:r>
                </w:p>
              </w:tc>
              <w:tc>
                <w:tcPr>
                  <w:tcW w:w="196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叉车</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辆</w:t>
                  </w:r>
                </w:p>
              </w:tc>
              <w:tc>
                <w:tcPr>
                  <w:tcW w:w="148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4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left"/>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原辅材料消耗及水平衡：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jc w:val="left"/>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 根据企业提供的资料与现场调查，本项目所需的主要原辅材料情况见表2-</w:t>
            </w:r>
            <w:r>
              <w:rPr>
                <w:rFonts w:hint="default" w:ascii="Times New Roman" w:hAnsi="Times New Roman" w:eastAsia="宋体" w:cs="Times New Roman"/>
                <w:lang w:val="en-US" w:eastAsia="zh-CN"/>
              </w:rPr>
              <w:t>3</w:t>
            </w:r>
            <w:r>
              <w:rPr>
                <w:rFonts w:hint="default" w:ascii="Times New Roman" w:hAnsi="Times New Roman" w:eastAsia="宋体" w:cs="Times New Roman"/>
                <w:lang w:eastAsia="zh-CN"/>
              </w:rPr>
              <w:t>。</w:t>
            </w:r>
          </w:p>
          <w:p>
            <w:pPr>
              <w:widowControl w:val="0"/>
              <w:wordWrap/>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表2-</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主要原辅材料消耗表</w:t>
            </w:r>
          </w:p>
          <w:tbl>
            <w:tblPr>
              <w:tblStyle w:val="2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225"/>
              <w:gridCol w:w="1126"/>
              <w:gridCol w:w="2234"/>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原辅材料</w:t>
                  </w:r>
                </w:p>
              </w:tc>
              <w:tc>
                <w:tcPr>
                  <w:tcW w:w="1126"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2234" w:type="dxa"/>
                  <w:vAlign w:val="center"/>
                </w:tcPr>
                <w:p>
                  <w:pPr>
                    <w:widowControl/>
                    <w:adjustRightInd w:val="0"/>
                    <w:snapToGrid w:val="0"/>
                    <w:spacing w:before="0" w:beforeAutospacing="0" w:after="0" w:afterAutospacing="0"/>
                    <w:ind w:left="0" w:leftChars="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原审批用量</w:t>
                  </w:r>
                </w:p>
              </w:tc>
              <w:tc>
                <w:tcPr>
                  <w:tcW w:w="2234" w:type="dxa"/>
                  <w:vAlign w:val="center"/>
                </w:tcPr>
                <w:p>
                  <w:pPr>
                    <w:widowControl/>
                    <w:adjustRightInd w:val="0"/>
                    <w:snapToGrid w:val="0"/>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实际用量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碳钢钢板</w:t>
                  </w:r>
                </w:p>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500</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碳钢型材(角钢)</w:t>
                  </w:r>
                </w:p>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不锈钢钢板</w:t>
                  </w:r>
                </w:p>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4</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不锈钢型材</w:t>
                  </w:r>
                </w:p>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5</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聚酯滤纸</w:t>
                  </w:r>
                </w:p>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卷</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3365</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聚乙烯粉末</w:t>
                  </w:r>
                </w:p>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针织毡</w:t>
                  </w:r>
                </w:p>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p>
              </w:tc>
              <w:tc>
                <w:tcPr>
                  <w:tcW w:w="1126"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平方米/</w:t>
                  </w:r>
                  <w:r>
                    <w:rPr>
                      <w:rFonts w:hint="default" w:ascii="Times New Roman" w:hAnsi="Times New Roman" w:eastAsia="宋体" w:cs="Times New Roman"/>
                      <w:sz w:val="21"/>
                      <w:szCs w:val="21"/>
                    </w:rPr>
                    <w:t>a</w:t>
                  </w:r>
                </w:p>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1万</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环氧树脂胶</w:t>
                  </w:r>
                </w:p>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1.8</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镀锌圆钢丝</w:t>
                  </w:r>
                </w:p>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不锈钢钢网</w:t>
                  </w:r>
                </w:p>
                <w:p>
                  <w:pPr>
                    <w:spacing w:before="0" w:beforeAutospacing="0" w:after="0" w:afterAutospacing="0" w:line="276" w:lineRule="auto"/>
                    <w:ind w:left="0" w:right="0"/>
                    <w:jc w:val="center"/>
                    <w:rPr>
                      <w:rFonts w:hint="default" w:ascii="Times New Roman" w:hAnsi="Times New Roman" w:eastAsia="宋体" w:cs="Times New Roman"/>
                      <w:sz w:val="21"/>
                      <w:szCs w:val="21"/>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金属焊条</w:t>
                  </w:r>
                </w:p>
                <w:p>
                  <w:pPr>
                    <w:spacing w:before="0" w:beforeAutospacing="0" w:after="0" w:afterAutospacing="0" w:line="276" w:lineRule="auto"/>
                    <w:ind w:left="0" w:right="0"/>
                    <w:jc w:val="center"/>
                    <w:rPr>
                      <w:rFonts w:hint="default" w:ascii="Times New Roman" w:hAnsi="Times New Roman" w:eastAsia="宋体" w:cs="Times New Roman"/>
                      <w:sz w:val="21"/>
                      <w:szCs w:val="21"/>
                    </w:rPr>
                  </w:pPr>
                </w:p>
              </w:tc>
              <w:tc>
                <w:tcPr>
                  <w:tcW w:w="1126"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箱</w:t>
                  </w:r>
                  <w:r>
                    <w:rPr>
                      <w:rFonts w:hint="default" w:ascii="Times New Roman" w:hAnsi="Times New Roman" w:eastAsia="宋体" w:cs="Times New Roman"/>
                      <w:sz w:val="21"/>
                      <w:szCs w:val="21"/>
                    </w:rPr>
                    <w:t>/a</w:t>
                  </w:r>
                </w:p>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机械润滑油</w:t>
                  </w:r>
                </w:p>
                <w:p>
                  <w:pPr>
                    <w:spacing w:before="0" w:beforeAutospacing="0" w:after="0" w:afterAutospacing="0" w:line="276" w:lineRule="auto"/>
                    <w:ind w:left="0" w:right="0"/>
                    <w:jc w:val="center"/>
                    <w:rPr>
                      <w:rFonts w:hint="default" w:ascii="Times New Roman" w:hAnsi="Times New Roman" w:eastAsia="宋体" w:cs="Times New Roman"/>
                      <w:sz w:val="21"/>
                      <w:szCs w:val="21"/>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0.5</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砂轮片</w:t>
                  </w:r>
                </w:p>
                <w:p>
                  <w:pPr>
                    <w:spacing w:before="0" w:beforeAutospacing="0" w:after="0" w:afterAutospacing="0" w:line="276" w:lineRule="auto"/>
                    <w:ind w:left="0" w:right="0"/>
                    <w:jc w:val="center"/>
                    <w:rPr>
                      <w:rFonts w:hint="default" w:ascii="Times New Roman" w:hAnsi="Times New Roman" w:eastAsia="宋体" w:cs="Times New Roman"/>
                      <w:sz w:val="21"/>
                      <w:szCs w:val="21"/>
                    </w:rPr>
                  </w:pPr>
                </w:p>
              </w:tc>
              <w:tc>
                <w:tcPr>
                  <w:tcW w:w="1126"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箱</w:t>
                  </w:r>
                  <w:r>
                    <w:rPr>
                      <w:rFonts w:hint="default" w:ascii="Times New Roman" w:hAnsi="Times New Roman" w:eastAsia="宋体" w:cs="Times New Roman"/>
                      <w:sz w:val="21"/>
                      <w:szCs w:val="21"/>
                    </w:rPr>
                    <w:t>/a</w:t>
                  </w:r>
                </w:p>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紧固螺栓</w:t>
                  </w:r>
                </w:p>
                <w:p>
                  <w:pPr>
                    <w:spacing w:before="0" w:beforeAutospacing="0" w:after="0" w:afterAutospacing="0" w:line="276" w:lineRule="auto"/>
                    <w:ind w:left="0" w:right="0"/>
                    <w:jc w:val="center"/>
                    <w:rPr>
                      <w:rFonts w:hint="default" w:ascii="Times New Roman" w:hAnsi="Times New Roman" w:eastAsia="宋体" w:cs="Times New Roman"/>
                      <w:sz w:val="21"/>
                      <w:szCs w:val="21"/>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万套/</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五金配件</w:t>
                  </w:r>
                </w:p>
                <w:p>
                  <w:pPr>
                    <w:spacing w:before="0" w:beforeAutospacing="0" w:after="0" w:afterAutospacing="0" w:line="276" w:lineRule="auto"/>
                    <w:ind w:left="0" w:right="0"/>
                    <w:jc w:val="center"/>
                    <w:rPr>
                      <w:rFonts w:hint="default" w:ascii="Times New Roman" w:hAnsi="Times New Roman" w:eastAsia="宋体" w:cs="Times New Roman"/>
                      <w:sz w:val="21"/>
                      <w:szCs w:val="21"/>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万套/</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电气配件</w:t>
                  </w:r>
                </w:p>
                <w:p>
                  <w:pPr>
                    <w:spacing w:before="0" w:beforeAutospacing="0" w:after="0" w:afterAutospacing="0" w:line="276" w:lineRule="auto"/>
                    <w:ind w:left="0" w:right="0"/>
                    <w:jc w:val="center"/>
                    <w:rPr>
                      <w:rFonts w:hint="default" w:ascii="Times New Roman" w:hAnsi="Times New Roman" w:eastAsia="宋体" w:cs="Times New Roman"/>
                      <w:sz w:val="21"/>
                      <w:szCs w:val="21"/>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万套/</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02" w:type="dxa"/>
                  <w:vAlign w:val="center"/>
                </w:tcPr>
                <w:p>
                  <w:pPr>
                    <w:pStyle w:val="50"/>
                    <w:tabs>
                      <w:tab w:val="left" w:pos="6900"/>
                    </w:tabs>
                    <w:spacing w:before="0" w:beforeAutospacing="0" w:after="0" w:afterAutospacing="0"/>
                    <w:ind w:left="-120" w:leftChars="-50" w:right="-120" w:right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17</w:t>
                  </w:r>
                </w:p>
              </w:tc>
              <w:tc>
                <w:tcPr>
                  <w:tcW w:w="2225" w:type="dxa"/>
                  <w:vAlign w:val="center"/>
                </w:tcPr>
                <w:p>
                  <w:pPr>
                    <w:widowControl/>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塑料配件</w:t>
                  </w:r>
                </w:p>
                <w:p>
                  <w:pPr>
                    <w:spacing w:before="0" w:beforeAutospacing="0" w:after="0" w:afterAutospacing="0" w:line="276" w:lineRule="auto"/>
                    <w:ind w:left="0" w:right="0"/>
                    <w:jc w:val="center"/>
                    <w:rPr>
                      <w:rFonts w:hint="default" w:ascii="Times New Roman" w:hAnsi="Times New Roman" w:eastAsia="宋体" w:cs="Times New Roman"/>
                      <w:sz w:val="21"/>
                      <w:szCs w:val="21"/>
                    </w:rPr>
                  </w:pPr>
                </w:p>
              </w:tc>
              <w:tc>
                <w:tcPr>
                  <w:tcW w:w="1126" w:type="dxa"/>
                  <w:vAlign w:val="center"/>
                </w:tcPr>
                <w:p>
                  <w:pPr>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万套/</w:t>
                  </w:r>
                  <w:r>
                    <w:rPr>
                      <w:rFonts w:hint="default" w:ascii="Times New Roman" w:hAnsi="Times New Roman" w:eastAsia="宋体" w:cs="Times New Roman"/>
                      <w:sz w:val="21"/>
                      <w:szCs w:val="21"/>
                    </w:rPr>
                    <w:t>a</w:t>
                  </w:r>
                </w:p>
              </w:tc>
              <w:tc>
                <w:tcPr>
                  <w:tcW w:w="2234"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2234" w:type="dxa"/>
                  <w:vAlign w:val="center"/>
                </w:tcPr>
                <w:p>
                  <w:pPr>
                    <w:widowControl/>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rPr>
              <w:t>根据企业提供的资料，</w:t>
            </w:r>
            <w:r>
              <w:rPr>
                <w:rFonts w:hint="default" w:ascii="Times New Roman" w:hAnsi="Times New Roman" w:eastAsia="宋体" w:cs="Times New Roman"/>
                <w:lang w:val="en-US" w:eastAsia="zh-CN"/>
              </w:rPr>
              <w:t>建设项目产生的废水为员工生活废水</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年用</w:t>
            </w:r>
            <w:r>
              <w:rPr>
                <w:rFonts w:hint="default" w:ascii="Times New Roman" w:hAnsi="Times New Roman" w:eastAsia="宋体" w:cs="Times New Roman"/>
              </w:rPr>
              <w:t>水量为</w:t>
            </w:r>
            <w:r>
              <w:rPr>
                <w:rFonts w:hint="default" w:ascii="Times New Roman" w:hAnsi="Times New Roman" w:eastAsia="宋体" w:cs="Times New Roman"/>
                <w:lang w:val="en-US" w:eastAsia="zh-CN"/>
              </w:rPr>
              <w:t>2100</w:t>
            </w:r>
            <w:r>
              <w:rPr>
                <w:rFonts w:hint="default" w:ascii="Times New Roman" w:hAnsi="Times New Roman" w:eastAsia="宋体" w:cs="Times New Roman"/>
              </w:rPr>
              <w:t>吨，企业正常营运时的水平衡图如下</w:t>
            </w:r>
            <w:r>
              <w:rPr>
                <w:rFonts w:hint="default" w:ascii="Times New Roman" w:hAnsi="Times New Roman" w:eastAsia="宋体" w:cs="Times New Roman"/>
                <w:lang w:eastAsia="zh-CN"/>
              </w:rPr>
              <w:t>：</w:t>
            </w:r>
          </w:p>
          <w:p>
            <w:pPr>
              <w:spacing w:before="0" w:beforeAutospacing="0" w:after="0" w:afterAutospacing="0" w:line="276" w:lineRule="auto"/>
              <w:ind w:left="0" w:right="0"/>
              <w:rPr>
                <w:rFonts w:hint="default" w:ascii="Times New Roman" w:hAnsi="Times New Roman" w:eastAsia="宋体" w:cs="Times New Roman"/>
                <w:sz w:val="20"/>
                <w:szCs w:val="20"/>
              </w:rPr>
            </w:pPr>
            <w:r>
              <w:rPr>
                <w:rFonts w:hint="default" w:ascii="Times New Roman" w:hAnsi="Times New Roman" w:eastAsia="宋体" w:cs="Times New Roman"/>
                <w:kern w:val="2"/>
                <w:sz w:val="20"/>
                <w:szCs w:val="20"/>
                <w:lang w:val="en-US" w:eastAsia="zh-CN" w:bidi="ar-SA"/>
              </w:rPr>
              <w:pict>
                <v:rect id="文本框 6" o:spid="_x0000_s1029" o:spt="1" style="position:absolute;left:0pt;margin-left:101.35pt;margin-top:14.95pt;height:25.15pt;width:50.45pt;z-index:251682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ascii="Times New Roman" w:hAnsi="Times New Roman"/>
                            <w:sz w:val="21"/>
                            <w:szCs w:val="21"/>
                          </w:rPr>
                        </w:pPr>
                        <w:r>
                          <w:rPr>
                            <w:rFonts w:hint="eastAsia" w:ascii="Times New Roman" w:hAnsi="Times New Roman"/>
                            <w:sz w:val="21"/>
                            <w:szCs w:val="21"/>
                            <w:lang w:val="en-US" w:eastAsia="zh-CN"/>
                          </w:rPr>
                          <w:t>2100</w:t>
                        </w:r>
                        <w:r>
                          <w:rPr>
                            <w:rFonts w:hint="eastAsia" w:ascii="Times New Roman" w:hAnsi="Times New Roman"/>
                            <w:sz w:val="21"/>
                            <w:szCs w:val="21"/>
                          </w:rPr>
                          <w:t>t/a</w:t>
                        </w:r>
                      </w:p>
                      <w:p/>
                    </w:txbxContent>
                  </v:textbox>
                </v:rect>
              </w:pict>
            </w:r>
            <w:r>
              <w:rPr>
                <w:rFonts w:hint="default" w:ascii="Times New Roman" w:hAnsi="Times New Roman" w:eastAsia="宋体" w:cs="Times New Roman"/>
                <w:kern w:val="2"/>
                <w:sz w:val="20"/>
                <w:szCs w:val="20"/>
                <w:lang w:val="en-US" w:eastAsia="zh-CN" w:bidi="ar-SA"/>
              </w:rPr>
              <w:pict>
                <v:rect id="文本框 51" o:spid="_x0000_s1030" o:spt="1" style="position:absolute;left:0pt;margin-left:197.85pt;margin-top:9.2pt;height:24.15pt;width:50pt;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ascii="Times New Roman" w:hAnsi="Times New Roman"/>
                            <w:sz w:val="21"/>
                            <w:szCs w:val="21"/>
                          </w:rPr>
                        </w:pPr>
                        <w:r>
                          <w:rPr>
                            <w:rFonts w:hint="eastAsia" w:ascii="Times New Roman" w:hAnsi="Times New Roman"/>
                            <w:sz w:val="21"/>
                            <w:szCs w:val="21"/>
                            <w:lang w:val="en-US" w:eastAsia="zh-CN"/>
                          </w:rPr>
                          <w:t>1800</w:t>
                        </w:r>
                        <w:r>
                          <w:rPr>
                            <w:rFonts w:hint="eastAsia" w:ascii="Times New Roman" w:hAnsi="Times New Roman"/>
                            <w:sz w:val="21"/>
                            <w:szCs w:val="21"/>
                          </w:rPr>
                          <w:t>t/a</w:t>
                        </w:r>
                      </w:p>
                      <w:p/>
                    </w:txbxContent>
                  </v:textbox>
                </v:rect>
              </w:pict>
            </w:r>
            <w:r>
              <w:rPr>
                <w:rFonts w:hint="default" w:ascii="Times New Roman" w:hAnsi="Times New Roman" w:eastAsia="宋体" w:cs="Times New Roman"/>
                <w:kern w:val="2"/>
                <w:sz w:val="20"/>
                <w:szCs w:val="20"/>
                <w:lang w:val="en-US" w:eastAsia="zh-CN" w:bidi="ar-SA"/>
              </w:rPr>
              <w:pict>
                <v:group id="组合 31" o:spid="_x0000_s1031" o:spt="203" style="position:absolute;left:0pt;margin-left:105.05pt;margin-top:4.75pt;height:45.2pt;width:324.15pt;z-index:251671552;mso-width-relative:page;mso-height-relative:page;" coordorigin="6798,165198" coordsize="6483,904">
                  <o:lock v:ext="edit" position="f" selection="f" grouping="f" rotation="f" cropping="f" text="f" aspectratio="f"/>
                  <v:rect id="文本框 7" o:spid="_x0000_s1032" o:spt="1" style="position:absolute;left:7570;top:165198;height:904;width:122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widowControl w:val="0"/>
                            <w:wordWrap/>
                            <w:adjustRightInd/>
                            <w:snapToGrid w:val="0"/>
                            <w:spacing w:beforeLines="50"/>
                            <w:textAlignment w:val="auto"/>
                            <w:rPr>
                              <w:rFonts w:hint="default"/>
                              <w:sz w:val="21"/>
                              <w:szCs w:val="21"/>
                              <w:lang w:val="en-US" w:eastAsia="zh-CN"/>
                            </w:rPr>
                          </w:pPr>
                          <w:r>
                            <w:rPr>
                              <w:rFonts w:hint="eastAsia"/>
                              <w:sz w:val="21"/>
                              <w:szCs w:val="21"/>
                            </w:rPr>
                            <w:t>生活用水</w:t>
                          </w:r>
                          <w:r>
                            <w:rPr>
                              <w:rFonts w:hint="eastAsia"/>
                              <w:sz w:val="21"/>
                              <w:szCs w:val="21"/>
                              <w:lang w:val="en-US" w:eastAsia="zh-CN"/>
                            </w:rPr>
                            <w:t>员工</w:t>
                          </w:r>
                          <w:r>
                            <w:rPr>
                              <w:rFonts w:hint="eastAsia" w:ascii="Times New Roman" w:hAnsi="Times New Roman" w:cs="Times New Roman"/>
                              <w:sz w:val="21"/>
                              <w:szCs w:val="21"/>
                              <w:lang w:val="en-US" w:eastAsia="zh-CN"/>
                            </w:rPr>
                            <w:t>70</w:t>
                          </w:r>
                          <w:r>
                            <w:rPr>
                              <w:rFonts w:hint="eastAsia"/>
                              <w:sz w:val="21"/>
                              <w:szCs w:val="21"/>
                              <w:lang w:val="en-US" w:eastAsia="zh-CN"/>
                            </w:rPr>
                            <w:t>人</w:t>
                          </w:r>
                        </w:p>
                      </w:txbxContent>
                    </v:textbox>
                  </v:rect>
                  <v:line id="直线 8" o:spid="_x0000_s1033" o:spt="20" style="position:absolute;left:8726;top:165666;height:2;width:951;" fillcolor="#FFFFFF" filled="f" o:preferrelative="t" stroked="t" coordsize="21600,21600">
                    <v:path arrowok="t"/>
                    <v:fill on="f" color2="#FFFFFF" focussize="0,0"/>
                    <v:stroke color="#000001" color2="#FFFFFF" miterlimit="2" endarrow="open"/>
                    <v:imagedata gain="65536f" blacklevel="0f" gamma="0" o:title=""/>
                    <o:lock v:ext="edit" position="f" selection="f" grouping="f" rotation="f" cropping="f" text="f" aspectratio="f"/>
                  </v:line>
                  <v:rect id="文本框 10" o:spid="_x0000_s1034" o:spt="1" style="position:absolute;left:9615;top:165409;height:641;width:1588;"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sz w:val="21"/>
                              <w:szCs w:val="21"/>
                              <w:highlight w:val="yellow"/>
                            </w:rPr>
                          </w:pPr>
                          <w:r>
                            <w:rPr>
                              <w:rFonts w:hint="eastAsia"/>
                              <w:sz w:val="21"/>
                              <w:szCs w:val="21"/>
                            </w:rPr>
                            <w:t>化粪池预处理</w:t>
                          </w:r>
                        </w:p>
                      </w:txbxContent>
                    </v:textbox>
                  </v:rect>
                  <v:rect id="文本框 12" o:spid="_x0000_s1035" o:spt="1" style="position:absolute;left:11938;top:165372;height:593;width:1343;"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highlight w:val="none"/>
                              <w:lang w:eastAsia="zh-CN"/>
                            </w:rPr>
                          </w:pPr>
                          <w:r>
                            <w:rPr>
                              <w:rFonts w:hint="eastAsia"/>
                              <w:sz w:val="21"/>
                              <w:szCs w:val="21"/>
                              <w:highlight w:val="none"/>
                              <w:lang w:eastAsia="zh-CN"/>
                            </w:rPr>
                            <w:t>纳管排放</w:t>
                          </w:r>
                        </w:p>
                      </w:txbxContent>
                    </v:textbox>
                  </v:rect>
                  <v:line id="直线 8" o:spid="_x0000_s1036" o:spt="20" style="position:absolute;left:11155;top:165679;flip:y;height:15;width:828;" fillcolor="#FFFFFF" filled="f" o:preferrelative="t" stroked="t" coordsize="21600,21600">
                    <v:path arrowok="t"/>
                    <v:fill on="f" color2="#FFFFFF" focussize="0,0"/>
                    <v:stroke color="#000001" color2="#FFFFFF" miterlimit="2" endarrow="open"/>
                    <v:imagedata gain="65536f" blacklevel="0f" gamma="0" o:title=""/>
                    <o:lock v:ext="edit" position="f" selection="f" grouping="f" rotation="f" cropping="f" text="f" aspectratio="f"/>
                  </v:line>
                  <v:line id="直线 8" o:spid="_x0000_s1037" o:spt="20" style="position:absolute;left:6798;top:165771;height:2;width:951;" fillcolor="#FFFFFF" filled="f" o:preferrelative="t" stroked="t" coordsize="21600,21600">
                    <v:path arrowok="t"/>
                    <v:fill on="f" color2="#FFFFFF" focussize="0,0"/>
                    <v:stroke color="#000001" color2="#FFFFFF" miterlimit="2" endarrow="open"/>
                    <v:imagedata gain="65536f" blacklevel="0f" gamma="0" o:title=""/>
                    <o:lock v:ext="edit" position="f" selection="f" grouping="f" rotation="f" cropping="f" text="f" aspectratio="f"/>
                  </v:line>
                </v:group>
              </w:pict>
            </w:r>
          </w:p>
          <w:p>
            <w:pPr>
              <w:spacing w:before="0" w:beforeAutospacing="0" w:after="0" w:afterAutospacing="0" w:line="276" w:lineRule="auto"/>
              <w:ind w:left="0" w:right="0"/>
              <w:rPr>
                <w:rFonts w:hint="default" w:ascii="Times New Roman" w:hAnsi="Times New Roman" w:eastAsia="宋体" w:cs="Times New Roman"/>
                <w:sz w:val="20"/>
                <w:szCs w:val="20"/>
              </w:rPr>
            </w:pPr>
            <w:r>
              <w:rPr>
                <w:rFonts w:hint="default" w:ascii="Times New Roman" w:hAnsi="Times New Roman" w:eastAsia="宋体" w:cs="Times New Roman"/>
                <w:kern w:val="2"/>
                <w:sz w:val="20"/>
                <w:szCs w:val="20"/>
                <w:lang w:val="en-US" w:eastAsia="zh-CN" w:bidi="ar-SA"/>
              </w:rPr>
              <w:pict>
                <v:rect id="文本框 52" o:spid="_x0000_s1038" o:spt="1" style="position:absolute;left:0pt;margin-left:221.35pt;margin-top:16.5pt;height:24.15pt;width:70.8pt;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eastAsia="宋体"/>
                            <w:sz w:val="21"/>
                            <w:szCs w:val="21"/>
                            <w:lang w:val="en-US" w:eastAsia="zh-CN"/>
                          </w:rPr>
                        </w:pPr>
                        <w:r>
                          <w:rPr>
                            <w:rFonts w:hint="eastAsia"/>
                            <w:sz w:val="21"/>
                            <w:szCs w:val="21"/>
                          </w:rPr>
                          <w:t>损耗</w:t>
                        </w:r>
                        <w:r>
                          <w:rPr>
                            <w:rFonts w:hint="default" w:ascii="Times New Roman" w:hAnsi="Times New Roman" w:cs="Times New Roman"/>
                            <w:sz w:val="21"/>
                            <w:szCs w:val="21"/>
                            <w:lang w:val="en-US" w:eastAsia="zh-CN"/>
                          </w:rPr>
                          <w:t>300t/a</w:t>
                        </w:r>
                      </w:p>
                    </w:txbxContent>
                  </v:textbox>
                </v:rect>
              </w:pict>
            </w:r>
            <w:r>
              <w:rPr>
                <w:rFonts w:hint="default" w:ascii="Times New Roman" w:hAnsi="Times New Roman" w:eastAsia="宋体" w:cs="Times New Roman"/>
                <w:kern w:val="2"/>
                <w:sz w:val="20"/>
                <w:szCs w:val="20"/>
                <w:lang w:val="en-US" w:eastAsia="zh-CN" w:bidi="ar-SA"/>
              </w:rPr>
              <w:pict>
                <v:shape id="直接箭头连接符 1" o:spid="_x0000_s1039" o:spt="32" type="#_x0000_t32" style="position:absolute;left:0pt;margin-left:198.35pt;margin-top:13.95pt;height:15pt;width:26.25pt;z-index:251658240;mso-width-relative:page;mso-height-relative:page;" fillcolor="#FFFFFF" filled="t" o:preferrelative="t" stroked="t" coordsize="21600,21600">
                  <v:path arrowok="t"/>
                  <v:fill on="t" focussize="0,0"/>
                  <v:stroke color="#000000" color2="#FFFFFF" miterlimit="2" dashstyle="3 1" endarrow="open"/>
                  <v:imagedata gain="65536f" blacklevel="0f" gamma="0" o:title=""/>
                  <o:lock v:ext="edit" position="f" selection="f" grouping="f" rotation="f" cropping="f" text="f" aspectratio="f"/>
                </v:shape>
              </w:pict>
            </w:r>
          </w:p>
          <w:p>
            <w:pPr>
              <w:spacing w:before="0" w:beforeAutospacing="0" w:after="0" w:afterAutospacing="0" w:line="276" w:lineRule="auto"/>
              <w:ind w:left="0" w:right="0"/>
              <w:rPr>
                <w:rFonts w:hint="default" w:ascii="Times New Roman" w:hAnsi="Times New Roman" w:eastAsia="宋体" w:cs="Times New Roman"/>
                <w:sz w:val="20"/>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rPr>
            </w:pPr>
            <w:r>
              <w:rPr>
                <w:rFonts w:hint="default" w:ascii="Times New Roman" w:hAnsi="Times New Roman" w:eastAsia="宋体" w:cs="Times New Roman"/>
              </w:rPr>
              <w:t>图2-1 项目水平衡图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outlineLvl w:val="9"/>
              <w:rPr>
                <w:rFonts w:hint="default" w:ascii="Times New Roman" w:hAnsi="Times New Roman" w:eastAsia="宋体" w:cs="Times New Roman"/>
                <w:lang w:eastAsia="zh-CN"/>
              </w:rPr>
            </w:pPr>
            <w:r>
              <w:rPr>
                <w:rFonts w:hint="default" w:ascii="Times New Roman" w:hAnsi="Times New Roman" w:eastAsia="宋体" w:cs="Times New Roman"/>
              </w:rPr>
              <w:t>主要工艺流程及产</w:t>
            </w:r>
            <w:r>
              <w:rPr>
                <w:rFonts w:hint="default" w:ascii="Times New Roman" w:hAnsi="Times New Roman" w:eastAsia="宋体" w:cs="Times New Roman"/>
                <w:lang w:val="en-US" w:eastAsia="zh-CN"/>
              </w:rPr>
              <w:t>污</w:t>
            </w:r>
            <w:r>
              <w:rPr>
                <w:rFonts w:hint="default" w:ascii="Times New Roman" w:hAnsi="Times New Roman" w:eastAsia="宋体" w:cs="Times New Roman"/>
              </w:rPr>
              <w:t>环节</w:t>
            </w:r>
            <w:r>
              <w:rPr>
                <w:rFonts w:hint="eastAsia" w:ascii="Times New Roman" w:hAnsi="Times New Roman" w:eastAsia="宋体" w:cs="Times New Roman"/>
                <w:lang w:eastAsia="zh-CN"/>
              </w:rPr>
              <w:t>(</w:t>
            </w:r>
            <w:r>
              <w:rPr>
                <w:rFonts w:hint="default" w:ascii="Times New Roman" w:hAnsi="Times New Roman" w:eastAsia="宋体" w:cs="Times New Roman"/>
              </w:rPr>
              <w:t>附处理工艺流程图，标出产污节点</w:t>
            </w:r>
            <w:r>
              <w:rPr>
                <w:rFonts w:hint="eastAsia" w:ascii="Times New Roman" w:hAnsi="Times New Roman" w:eastAsia="宋体" w:cs="Times New Roman"/>
                <w:lang w:eastAsia="zh-CN"/>
              </w:rPr>
              <w:t>)</w:t>
            </w:r>
            <w:r>
              <w:rPr>
                <w:rFonts w:hint="default" w:ascii="Times New Roman" w:hAnsi="Times New Roman" w:eastAsia="宋体" w:cs="Times New Roma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outlineLvl w:val="9"/>
              <w:rPr>
                <w:rFonts w:hint="default" w:ascii="Times New Roman" w:hAnsi="Times New Roman" w:eastAsia="宋体" w:cs="Times New Roman"/>
              </w:rPr>
            </w:pPr>
            <w:r>
              <w:rPr>
                <w:rFonts w:hint="default" w:ascii="Times New Roman" w:hAnsi="Times New Roman" w:eastAsia="宋体" w:cs="Times New Roman"/>
              </w:rPr>
              <w:t xml:space="preserve"> 1、</w:t>
            </w:r>
            <w:r>
              <w:rPr>
                <w:rFonts w:hint="default" w:ascii="Times New Roman" w:hAnsi="Times New Roman" w:eastAsia="宋体" w:cs="Times New Roman"/>
                <w:lang w:val="en-US" w:eastAsia="zh-CN"/>
              </w:rPr>
              <w:t>各式除尘器、风阀、离心风机、火花捕集器生产工艺</w:t>
            </w:r>
            <w:r>
              <w:rPr>
                <w:rFonts w:hint="default" w:ascii="Times New Roman" w:hAnsi="Times New Roman" w:eastAsia="宋体" w:cs="Times New Roman"/>
              </w:rPr>
              <w:t>：</w:t>
            </w:r>
          </w:p>
          <w:p>
            <w:pPr>
              <w:widowControl w:val="0"/>
              <w:wordWrap/>
              <w:adjustRightInd/>
              <w:snapToGrid/>
              <w:spacing w:before="0" w:beforeAutospacing="0" w:after="0" w:afterAutospacing="0" w:line="300" w:lineRule="auto"/>
              <w:ind w:left="0" w:right="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kern w:val="2"/>
                <w:sz w:val="20"/>
                <w:szCs w:val="20"/>
                <w:lang w:val="en-US" w:eastAsia="zh-CN" w:bidi="ar-SA"/>
              </w:rPr>
              <w:pict>
                <v:shape id="_x0000_i1025" o:spt="75" type="#_x0000_t75" style="height:140.2pt;width:347.8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图2-2  各式除尘器、风阀、离心风机、火花捕集器生产工艺及产污环节图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各式除尘器、风阀、离心风机、火花捕集器生产工艺说明：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钢材、型材等原材料进行切割或剪板下料，用折弯机或卷板机进行折弯或卷板，用车床、钻床、套丝机等进行机加工，对需要焊接的零部件进行组装焊接，焊接完成之后送至打磨车间进行打磨，将焊接表面或者切割表面上的毛刺等进行打磨平滑，如果材料为碳钢时，打磨完成后的零部件送至外协单位，待喷塑材料完全干硬后由外协单位返厂后，在总装车间与其他五金配件、电气配件等进行总装，最后将总装好的设备进行相应的调试，待调试无误后对设备进行包装入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、烧结板生产工艺：</w:t>
            </w:r>
          </w:p>
          <w:p>
            <w:pPr>
              <w:pStyle w:val="9"/>
              <w:widowControl w:val="0"/>
              <w:numPr>
                <w:ilvl w:val="0"/>
                <w:numId w:val="0"/>
              </w:numPr>
              <w:wordWrap/>
              <w:adjustRightInd/>
              <w:snapToGrid/>
              <w:spacing w:before="0" w:beforeAutospacing="0" w:after="0" w:afterAutospacing="0"/>
              <w:ind w:left="0" w:right="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kern w:val="2"/>
                <w:sz w:val="20"/>
                <w:szCs w:val="20"/>
                <w:lang w:val="en-US" w:eastAsia="zh-CN" w:bidi="ar-SA"/>
              </w:rPr>
              <w:pict>
                <v:shape id="_x0000_i1026" o:spt="75" type="#_x0000_t75" style="height:87.6pt;width:305.05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图2-3 烧结板生产工艺及产污环节图</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烧结板生产工艺说明：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将不同规格的聚乙烯粉末进行混合，再填入到模具中，送入电烘箱内进行固化，固化温度控制在130℃～150℃左右，固化时间约1h，自然冷却后，按照尺寸将其进行切割，切割掉多余的部分，将切割出来的半成品与外购塑料件</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底座、头部等</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进行装配并密封，装配过程采用环氧树脂胶作为黏合剂，随后对其进行包装，即可得到相应尺寸的烧结板成品。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、滤筒生产工艺：</w:t>
            </w:r>
          </w:p>
          <w:p>
            <w:pPr>
              <w:pStyle w:val="9"/>
              <w:widowControl w:val="0"/>
              <w:wordWrap/>
              <w:adjustRightInd/>
              <w:snapToGrid/>
              <w:spacing w:before="0" w:beforeAutospacing="0" w:after="0" w:afterAutospacing="0" w:line="300" w:lineRule="auto"/>
              <w:ind w:left="0" w:leftChars="0" w:right="0" w:firstLine="0" w:firstLineChars="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kern w:val="2"/>
                <w:sz w:val="20"/>
                <w:szCs w:val="20"/>
                <w:lang w:val="en-US" w:eastAsia="zh-CN" w:bidi="ar-SA"/>
              </w:rPr>
              <w:pict>
                <v:shape id="_x0000_i1027" o:spt="75" type="#_x0000_t75" style="height:72.85pt;width:307.1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jc w:val="center"/>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图2-4   滤筒生产工艺图</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滤筒生产工艺说明：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按设计要求选择用于制作滤筒的滤纸材料及厚度，随后进行裁剪，将裁剪出来的滤纸放到折纸机上进行折纸并让其固定成型，随后用相应的塑料件(滤筒接头和底部)与固定成型的滤纸拼装，两两接触的部分施胶进行封头封尾，待胶水硬化后送至包装区域进行包装，即可得到相应设计尺寸下的滤筒成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4、滤袋生产工艺：</w:t>
            </w:r>
          </w:p>
          <w:p>
            <w:pPr>
              <w:pStyle w:val="9"/>
              <w:widowControl w:val="0"/>
              <w:wordWrap/>
              <w:adjustRightInd/>
              <w:snapToGrid/>
              <w:spacing w:before="0" w:beforeAutospacing="0" w:after="0" w:afterAutospacing="0" w:line="300" w:lineRule="auto"/>
              <w:ind w:left="0" w:leftChars="0" w:right="0" w:firstLine="0" w:firstLineChars="0"/>
              <w:jc w:val="center"/>
              <w:textAlignment w:val="auto"/>
              <w:rPr>
                <w:rFonts w:hint="default" w:ascii="Times New Roman" w:hAnsi="Times New Roman" w:eastAsia="宋体" w:cs="Times New Roman"/>
                <w:sz w:val="20"/>
                <w:szCs w:val="20"/>
                <w:highlight w:val="none"/>
              </w:rPr>
            </w:pPr>
            <w:r>
              <w:rPr>
                <w:rFonts w:hint="default" w:ascii="Times New Roman" w:hAnsi="Times New Roman" w:eastAsia="宋体" w:cs="Times New Roman"/>
                <w:kern w:val="2"/>
                <w:sz w:val="20"/>
                <w:szCs w:val="20"/>
                <w:highlight w:val="none"/>
                <w:lang w:val="en-US" w:eastAsia="zh-CN" w:bidi="ar-SA"/>
              </w:rPr>
              <w:pict>
                <v:shape id="_x0000_i1028" o:spt="75" type="#_x0000_t75" style="height:60.2pt;width:250.8pt;" fillcolor="#FFFFFF" filled="f" o:preferrelative="t" stroked="f" coordsize="21600,21600">
                  <v:path/>
                  <v:fill on="f" color2="#FFFFFF" focussize="0,0"/>
                  <v:stroke on="f"/>
                  <v:imagedata r:id="rId13" cropbottom="1071f" gain="65536f" blacklevel="0f" gamma="0" o:title=""/>
                  <o:lock v:ext="edit" position="f" selection="f" grouping="f" rotation="f" cropping="f" text="f" aspectratio="t"/>
                  <w10:wrap type="none"/>
                  <w10:anchorlock/>
                </v:shape>
              </w:pic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jc w:val="center"/>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图2-</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 xml:space="preserve">   滤袋生产工艺图</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滤袋生产工艺说明：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按设计要求选择用于制作滤袋的滤布材料及厚度，随后进行裁剪，将裁剪出来的滤布进行拼缝，最后检查滤袋缝线的行数、滤袋袋身纵向缝线是否牢固、平直，且不得少于三条，确认无误后即可得到相应设计尺寸的滤袋成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、风管生产工艺：</w:t>
            </w:r>
          </w:p>
          <w:p>
            <w:pPr>
              <w:pStyle w:val="9"/>
              <w:widowControl w:val="0"/>
              <w:wordWrap/>
              <w:adjustRightInd/>
              <w:snapToGrid/>
              <w:spacing w:before="0" w:beforeAutospacing="0" w:after="0" w:afterAutospacing="0" w:line="300" w:lineRule="auto"/>
              <w:ind w:left="0" w:leftChars="0" w:right="0" w:firstLine="0" w:firstLineChars="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kern w:val="2"/>
                <w:sz w:val="20"/>
                <w:szCs w:val="20"/>
                <w:lang w:val="en-US" w:eastAsia="zh-CN" w:bidi="ar-SA"/>
              </w:rPr>
              <w:pict>
                <v:shape id="_x0000_i1029" o:spt="75" type="#_x0000_t75" style="height:71.8pt;width:361.5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jc w:val="center"/>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图2-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 xml:space="preserve">   风管生产工艺图</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风管生产工艺说明：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选用不同厚度的钢板作为原料，下料后进行卷板，再进行焊接，将焊接表面或者切割出来的毛刺等进行打磨平滑后，包装入库。</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项目变动情况说明：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根据对项目实际建设情况和审批情况对照，</w:t>
            </w:r>
            <w:r>
              <w:rPr>
                <w:rFonts w:hint="eastAsia" w:ascii="Times New Roman" w:hAnsi="Times New Roman" w:eastAsia="宋体" w:cs="Times New Roman"/>
                <w:color w:val="000000"/>
                <w:kern w:val="0"/>
                <w:sz w:val="24"/>
                <w:szCs w:val="24"/>
                <w:lang w:val="en-US" w:eastAsia="zh-CN" w:bidi="ar"/>
              </w:rPr>
              <w:t>本项目对照环评内容稍有变动，变动如下：</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本项目环评审批设备为：剪板机2台、裁板锯为2台、叉车9辆，本项目实际设备为：剪板机1台、裁板锯为1台、叉车3辆，不属于重大变动；</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本项目环评审批环保设施处理设施为：低温等离子处理设施和除尘器，实际生产环保处理设施为UV光催化装置和除尘器，不属于重大变动；</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本项目环评审批生产工艺和现有生产工艺一致，无变动。</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20"/>
              <w:textAlignment w:val="auto"/>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综上所述，</w:t>
            </w:r>
            <w:r>
              <w:rPr>
                <w:rFonts w:hint="eastAsia" w:ascii="Times New Roman" w:hAnsi="Times New Roman" w:eastAsia="宋体" w:cs="Times New Roman"/>
                <w:color w:val="000000"/>
                <w:kern w:val="0"/>
                <w:sz w:val="24"/>
                <w:szCs w:val="24"/>
                <w:lang w:val="en-US" w:eastAsia="zh-CN" w:bidi="ar"/>
              </w:rPr>
              <w:t>本</w:t>
            </w:r>
            <w:r>
              <w:rPr>
                <w:rFonts w:hint="default" w:ascii="Times New Roman" w:hAnsi="Times New Roman" w:eastAsia="宋体" w:cs="Times New Roman"/>
                <w:color w:val="000000"/>
                <w:kern w:val="0"/>
                <w:sz w:val="24"/>
                <w:szCs w:val="24"/>
                <w:lang w:val="en-US" w:eastAsia="zh-CN" w:bidi="ar"/>
              </w:rPr>
              <w:t>项目无重大变动情况</w:t>
            </w:r>
            <w:r>
              <w:rPr>
                <w:rFonts w:hint="eastAsia" w:ascii="Times New Roman" w:hAnsi="Times New Roman" w:eastAsia="宋体" w:cs="Times New Roman"/>
                <w:color w:val="000000"/>
                <w:kern w:val="0"/>
                <w:sz w:val="24"/>
                <w:szCs w:val="24"/>
                <w:lang w:val="en-US" w:eastAsia="zh-CN" w:bidi="ar"/>
              </w:rPr>
              <w:t>。</w:t>
            </w: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leftChars="0" w:right="0" w:firstLine="0" w:firstLineChars="0"/>
              <w:rPr>
                <w:rFonts w:hint="default" w:ascii="Times New Roman" w:hAnsi="Times New Roman" w:eastAsia="宋体" w:cs="Times New Roman"/>
                <w:sz w:val="20"/>
                <w:szCs w:val="20"/>
                <w:lang w:val="en-US" w:eastAsia="zh-CN"/>
              </w:rPr>
            </w:pPr>
          </w:p>
          <w:p>
            <w:pPr>
              <w:pStyle w:val="9"/>
              <w:spacing w:before="0" w:beforeAutospacing="0" w:after="0" w:afterAutospacing="0"/>
              <w:ind w:left="0" w:leftChars="0" w:right="0" w:firstLine="0" w:firstLineChars="0"/>
              <w:rPr>
                <w:rFonts w:hint="default" w:ascii="Times New Roman" w:hAnsi="Times New Roman" w:eastAsia="宋体" w:cs="Times New Roman"/>
                <w:sz w:val="20"/>
                <w:szCs w:val="20"/>
                <w:lang w:val="en-US" w:eastAsia="zh-CN"/>
              </w:rPr>
            </w:pPr>
          </w:p>
          <w:p>
            <w:pPr>
              <w:pStyle w:val="9"/>
              <w:spacing w:before="0" w:beforeAutospacing="0" w:after="0" w:afterAutospacing="0"/>
              <w:ind w:left="0" w:right="0"/>
              <w:rPr>
                <w:rFonts w:hint="default" w:ascii="Times New Roman" w:hAnsi="Times New Roman" w:eastAsia="宋体" w:cs="Times New Roman"/>
                <w:sz w:val="20"/>
                <w:szCs w:val="20"/>
                <w:lang w:val="en-US" w:eastAsia="zh-CN"/>
              </w:rPr>
            </w:pPr>
          </w:p>
          <w:p>
            <w:pPr>
              <w:pStyle w:val="9"/>
              <w:spacing w:before="0" w:beforeAutospacing="0" w:after="0" w:afterAutospacing="0"/>
              <w:ind w:left="0" w:leftChars="0" w:right="0" w:firstLine="0" w:firstLineChars="0"/>
              <w:rPr>
                <w:rFonts w:hint="default" w:ascii="Times New Roman" w:hAnsi="Times New Roman" w:eastAsia="宋体" w:cs="Times New Roman"/>
                <w:sz w:val="20"/>
                <w:szCs w:val="20"/>
                <w:lang w:val="en-US" w:eastAsia="zh-CN"/>
              </w:rPr>
            </w:pPr>
          </w:p>
        </w:tc>
      </w:tr>
    </w:tbl>
    <w:p>
      <w:pPr>
        <w:widowControl/>
        <w:jc w:val="left"/>
        <w:rPr>
          <w:rFonts w:hint="default" w:ascii="Times New Roman" w:hAnsi="Times New Roman" w:eastAsia="宋体" w:cs="Times New Roman"/>
          <w:b/>
          <w:kern w:val="0"/>
        </w:rPr>
      </w:pPr>
      <w:r>
        <w:rPr>
          <w:rFonts w:hint="default" w:ascii="Times New Roman" w:hAnsi="Times New Roman" w:eastAsia="宋体" w:cs="Times New Roman"/>
          <w:b/>
          <w:kern w:val="0"/>
        </w:rPr>
        <w:br w:type="page"/>
      </w:r>
    </w:p>
    <w:p>
      <w:pPr>
        <w:rPr>
          <w:rFonts w:hint="default" w:ascii="Times New Roman" w:hAnsi="Times New Roman" w:eastAsia="宋体" w:cs="Times New Roman"/>
          <w:b/>
          <w:kern w:val="0"/>
        </w:rPr>
      </w:pPr>
      <w:r>
        <w:rPr>
          <w:rFonts w:hint="default" w:ascii="Times New Roman" w:hAnsi="Times New Roman" w:eastAsia="宋体" w:cs="Times New Roman"/>
          <w:b/>
          <w:kern w:val="0"/>
        </w:rPr>
        <w:t>表三</w:t>
      </w:r>
    </w:p>
    <w:tbl>
      <w:tblPr>
        <w:tblStyle w:val="26"/>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right="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主要污染源、污染物处理和排放</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附处理流程示意图，标出废水、厂界噪声监测点位</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right="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8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pict>
                <v:group id="组合 72" o:spid="_x0000_s1045" o:spt="203" style="position:absolute;left:0pt;margin-left:77.7pt;margin-top:19.2pt;height:38pt;width:371.5pt;z-index:251680768;mso-width-relative:page;mso-height-relative:page;" coordorigin="6654,97557" coordsize="7430,760">
                  <o:lock v:ext="edit" position="f" selection="f" grouping="f" rotation="f" cropping="f" text="f" aspectratio="f"/>
                  <v:group id="组合 69" o:spid="_x0000_s1046" o:spt="203" style="position:absolute;left:6654;top:97802;height:515;width:7430;" coordorigin="4644,98569" coordsize="7430,515">
                    <o:lock v:ext="edit" position="f" selection="f" grouping="f" rotation="f" cropping="f" text="f" aspectratio="f"/>
                    <v:rect id="文本框 2" o:spid="_x0000_s1047" o:spt="1" style="position:absolute;left:4644;top:98591;height:493;width:1983;"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sz w:val="21"/>
                                <w:szCs w:val="21"/>
                              </w:rPr>
                              <w:t>生活污水</w:t>
                            </w:r>
                          </w:p>
                        </w:txbxContent>
                      </v:textbox>
                    </v:rect>
                    <v:rect id="文本框 17" o:spid="_x0000_s1048" o:spt="1" style="position:absolute;left:7370;top:98573;height:494;width:192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cs="Times New Roman"/>
                                <w:sz w:val="21"/>
                                <w:szCs w:val="21"/>
                                <w:lang w:val="en-US" w:eastAsia="zh-CN"/>
                              </w:rPr>
                            </w:pPr>
                            <w:r>
                              <w:rPr>
                                <w:rFonts w:hint="eastAsia" w:cs="Times New Roman"/>
                                <w:sz w:val="21"/>
                                <w:szCs w:val="21"/>
                                <w:lang w:val="en-US" w:eastAsia="zh-CN"/>
                              </w:rPr>
                              <w:t>化粪池预处理</w:t>
                            </w:r>
                          </w:p>
                        </w:txbxContent>
                      </v:textbox>
                    </v:rect>
                    <v:rect id="文本框 16" o:spid="_x0000_s1049" o:spt="1" style="position:absolute;left:9968;top:98569;height:493;width:2106;"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eastAsia="宋体"/>
                                <w:highlight w:val="none"/>
                                <w:lang w:val="en-US" w:eastAsia="zh-CN"/>
                              </w:rPr>
                            </w:pPr>
                            <w:r>
                              <w:rPr>
                                <w:rFonts w:hint="eastAsia"/>
                                <w:sz w:val="21"/>
                                <w:szCs w:val="21"/>
                                <w:highlight w:val="none"/>
                                <w:lang w:val="en-US" w:eastAsia="zh-CN"/>
                              </w:rPr>
                              <w:t>纳管排放</w:t>
                            </w:r>
                          </w:p>
                        </w:txbxContent>
                      </v:textbox>
                    </v:rect>
                    <v:shape id="自选图形 15" o:spid="_x0000_s1050" o:spt="32" type="#_x0000_t32" style="position:absolute;left:6640;top:98817;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shape id="自选图形 15" o:spid="_x0000_s1051" o:spt="32" type="#_x0000_t32" style="position:absolute;left:9295;top:98817;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group>
                  <v:rect id="文本框 70" o:spid="_x0000_s1052" o:spt="1" style="position:absolute;left:11330;top:97557;height:557;width:683;"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lang w:val="en-US" w:eastAsia="zh-CN"/>
                            </w:rPr>
                          </w:pPr>
                          <w:r>
                            <w:rPr>
                              <w:rFonts w:hint="eastAsia" w:ascii="宋体" w:hAnsi="宋体" w:eastAsia="宋体" w:cs="宋体"/>
                            </w:rPr>
                            <w:t>★</w:t>
                          </w:r>
                        </w:p>
                      </w:txbxContent>
                    </v:textbox>
                  </v:rect>
                </v:group>
              </w:pict>
            </w:r>
            <w:r>
              <w:rPr>
                <w:rFonts w:hint="default" w:ascii="Times New Roman" w:hAnsi="Times New Roman" w:eastAsia="宋体" w:cs="Times New Roman"/>
                <w:lang w:val="en-US" w:eastAsia="zh-CN"/>
              </w:rPr>
              <w:t>本项目产生的废水仅为生活污水，生活污水经过化粪池预处理后纳管排放。</w:t>
            </w:r>
          </w:p>
          <w:p>
            <w:pPr>
              <w:widowControl w:val="0"/>
              <w:wordWrap/>
              <w:adjustRightInd/>
              <w:snapToGrid/>
              <w:spacing w:before="0" w:beforeAutospacing="0" w:after="0" w:afterAutospacing="0" w:line="288" w:lineRule="auto"/>
              <w:ind w:left="0" w:right="0" w:firstLine="400" w:firstLineChars="200"/>
              <w:textAlignment w:val="auto"/>
              <w:outlineLvl w:val="9"/>
              <w:rPr>
                <w:rFonts w:hint="default" w:ascii="Times New Roman" w:hAnsi="Times New Roman" w:eastAsia="宋体" w:cs="Times New Roman"/>
                <w:sz w:val="20"/>
                <w:szCs w:val="20"/>
              </w:rPr>
            </w:pPr>
          </w:p>
          <w:p>
            <w:pPr>
              <w:spacing w:before="0" w:beforeAutospacing="0" w:after="0" w:afterAutospacing="0"/>
              <w:ind w:left="0" w:right="0"/>
              <w:rPr>
                <w:rFonts w:hint="default" w:ascii="Times New Roman" w:hAnsi="Times New Roman" w:eastAsia="宋体" w:cs="Times New Roman"/>
                <w:sz w:val="20"/>
                <w:szCs w:val="20"/>
              </w:rPr>
            </w:pPr>
          </w:p>
          <w:p>
            <w:pPr>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图3-1</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宋体" w:cs="Times New Roman"/>
                <w:sz w:val="20"/>
                <w:szCs w:val="20"/>
              </w:rPr>
              <w:t>废水监测点位示意图</w:t>
            </w:r>
            <w:r>
              <w:rPr>
                <w:rFonts w:hint="eastAsia" w:ascii="Times New Roman" w:hAnsi="Times New Roman" w:cs="Times New Roman"/>
                <w:sz w:val="20"/>
                <w:szCs w:val="20"/>
                <w:lang w:eastAsia="zh-CN"/>
              </w:rPr>
              <w:t>(</w:t>
            </w:r>
            <w:r>
              <w:rPr>
                <w:rFonts w:hint="default" w:ascii="Times New Roman" w:hAnsi="Times New Roman" w:eastAsia="宋体" w:cs="Times New Roman"/>
                <w:sz w:val="20"/>
                <w:szCs w:val="20"/>
              </w:rPr>
              <w:t>★为监测点位</w:t>
            </w:r>
            <w:r>
              <w:rPr>
                <w:rFonts w:hint="eastAsia" w:ascii="Times New Roman" w:hAnsi="Times New Roman" w:cs="Times New Roman"/>
                <w:sz w:val="20"/>
                <w:szCs w:val="20"/>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right="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2、废气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8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本项目产生的废气主要</w:t>
            </w:r>
            <w:r>
              <w:rPr>
                <w:rFonts w:hint="eastAsia" w:ascii="Times New Roman" w:hAnsi="Times New Roman" w:eastAsia="宋体" w:cs="Times New Roman"/>
                <w:lang w:val="en-US" w:eastAsia="zh-CN"/>
              </w:rPr>
              <w:t>包括</w:t>
            </w:r>
            <w:r>
              <w:rPr>
                <w:rFonts w:hint="default" w:ascii="Times New Roman" w:hAnsi="Times New Roman" w:eastAsia="宋体" w:cs="Times New Roman"/>
                <w:lang w:val="en-US" w:eastAsia="zh-CN"/>
              </w:rPr>
              <w:t>激光</w:t>
            </w:r>
            <w:r>
              <w:rPr>
                <w:rFonts w:hint="eastAsia" w:ascii="Times New Roman" w:hAnsi="Times New Roman" w:eastAsia="宋体" w:cs="Times New Roman"/>
                <w:lang w:val="en-US" w:eastAsia="zh-CN"/>
              </w:rPr>
              <w:t>切</w:t>
            </w:r>
            <w:r>
              <w:rPr>
                <w:rFonts w:hint="default" w:ascii="Times New Roman" w:hAnsi="Times New Roman" w:eastAsia="宋体" w:cs="Times New Roman"/>
                <w:lang w:val="en-US" w:eastAsia="zh-CN"/>
              </w:rPr>
              <w:t>割废气、打磨焊接废气、胶水废气、固化废气、切割废气</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切割机、刷版机</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以及食堂油烟废气。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56" w:firstLineChars="200"/>
              <w:textAlignment w:val="auto"/>
              <w:outlineLvl w:val="9"/>
              <w:rPr>
                <w:rFonts w:hint="default" w:ascii="Times New Roman" w:hAnsi="Times New Roman" w:eastAsia="宋体" w:cs="Times New Roman"/>
                <w:spacing w:val="-6"/>
                <w:lang w:val="en-US" w:eastAsia="zh-CN"/>
              </w:rPr>
            </w:pPr>
            <w:r>
              <w:rPr>
                <w:rFonts w:hint="default" w:ascii="Times New Roman" w:hAnsi="Times New Roman" w:eastAsia="宋体" w:cs="Times New Roman"/>
                <w:spacing w:val="-6"/>
                <w:lang w:val="en-US" w:eastAsia="zh-CN"/>
              </w:rPr>
              <w:t>烧结</w:t>
            </w:r>
            <w:r>
              <w:rPr>
                <w:rFonts w:hint="eastAsia" w:ascii="Times New Roman" w:hAnsi="Times New Roman" w:eastAsia="宋体" w:cs="Times New Roman"/>
                <w:spacing w:val="-6"/>
                <w:lang w:val="en-US" w:eastAsia="zh-CN"/>
              </w:rPr>
              <w:t>板</w:t>
            </w:r>
            <w:r>
              <w:rPr>
                <w:rFonts w:hint="default" w:ascii="Times New Roman" w:hAnsi="Times New Roman" w:eastAsia="宋体" w:cs="Times New Roman"/>
                <w:spacing w:val="-6"/>
                <w:lang w:val="en-US" w:eastAsia="zh-CN"/>
              </w:rPr>
              <w:t>激光切割工序产生的切割废气经过烧结板除尘器处理后经15米高排气筒高空排放；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8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烧结</w:t>
            </w:r>
            <w:r>
              <w:rPr>
                <w:rFonts w:hint="eastAsia" w:ascii="Times New Roman" w:hAnsi="Times New Roman" w:eastAsia="宋体" w:cs="Times New Roman"/>
                <w:lang w:val="en-US" w:eastAsia="zh-CN"/>
              </w:rPr>
              <w:t>板</w:t>
            </w:r>
            <w:r>
              <w:rPr>
                <w:rFonts w:hint="default" w:ascii="Times New Roman" w:hAnsi="Times New Roman" w:eastAsia="宋体" w:cs="Times New Roman"/>
                <w:lang w:val="en-US" w:eastAsia="zh-CN"/>
              </w:rPr>
              <w:t>打磨焊接废气经烧结</w:t>
            </w:r>
            <w:r>
              <w:rPr>
                <w:rFonts w:hint="eastAsia" w:ascii="Times New Roman" w:hAnsi="Times New Roman" w:eastAsia="宋体" w:cs="Times New Roman"/>
                <w:lang w:val="en-US" w:eastAsia="zh-CN"/>
              </w:rPr>
              <w:t>板</w:t>
            </w:r>
            <w:r>
              <w:rPr>
                <w:rFonts w:hint="default" w:ascii="Times New Roman" w:hAnsi="Times New Roman" w:eastAsia="宋体" w:cs="Times New Roman"/>
                <w:lang w:val="en-US" w:eastAsia="zh-CN"/>
              </w:rPr>
              <w:t>除尘器处理后经排气筒1和排气筒2经过15米高排气筒高空排放；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8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胶水废气经UV光氧催化处理装置处理后经15米高排气筒高空排放；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8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固化废气经UV光氧催化处理装置处理后经15米高排气筒高空排放；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8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切割机废气</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切割机</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经过烧结板除尘器处理后经15米高排气筒高空排放；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8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切割机废气</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刷版机</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经过烧结板除尘器处理后经15米高排气筒高空排放。</w:t>
            </w:r>
          </w:p>
          <w:p>
            <w:pPr>
              <w:tabs>
                <w:tab w:val="left" w:pos="195"/>
              </w:tabs>
              <w:spacing w:before="0" w:beforeAutospacing="0" w:after="0" w:afterAutospacing="0" w:line="360" w:lineRule="auto"/>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pict>
                <v:group id="组合 36" o:spid="_x0000_s1053" o:spt="203" style="position:absolute;left:0pt;margin-left:39.3pt;margin-top:7pt;height:36.05pt;width:428.5pt;z-index:251679744;mso-width-relative:page;mso-height-relative:page;" coordorigin="5919,106910" coordsize="8570,721">
                  <o:lock v:ext="edit" position="f" selection="f" grouping="f" rotation="f" cropping="f" text="f" aspectratio="f"/>
                  <v:group id="组合 69" o:spid="_x0000_s1054" o:spt="203" style="position:absolute;left:5919;top:107067;height:564;width:8570;" coordorigin="3909,107907" coordsize="8570,564">
                    <o:lock v:ext="edit" position="f" selection="f" grouping="f" rotation="f" cropping="f" text="f" aspectratio="f"/>
                    <v:rect id="文本框 2" o:spid="_x0000_s1055" o:spt="1" style="position:absolute;left:3909;top:107931;height:540;width:253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激光切割废气</w:t>
                            </w:r>
                          </w:p>
                        </w:txbxContent>
                      </v:textbox>
                    </v:rect>
                    <v:rect id="文本框 17" o:spid="_x0000_s1056" o:spt="1" style="position:absolute;left:7146;top:107912;height:431;width:214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除尘器</w:t>
                            </w:r>
                          </w:p>
                        </w:txbxContent>
                      </v:textbox>
                    </v:rect>
                    <v:rect id="文本框 16" o:spid="_x0000_s1057" o:spt="1" style="position:absolute;left:9968;top:107907;height:540;width:2511;"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eastAsia"/>
                                <w:sz w:val="21"/>
                                <w:szCs w:val="21"/>
                                <w:lang w:val="en-US" w:eastAsia="zh-CN"/>
                              </w:rPr>
                            </w:pPr>
                            <w:r>
                              <w:rPr>
                                <w:rFonts w:hint="eastAsia" w:ascii="Times New Roman" w:hAnsi="Times New Roman" w:cs="Times New Roman"/>
                                <w:sz w:val="21"/>
                                <w:szCs w:val="21"/>
                                <w:highlight w:val="none"/>
                                <w:lang w:val="en-US" w:eastAsia="zh-CN"/>
                              </w:rPr>
                              <w:t>15m高排气筒高空排放</w:t>
                            </w:r>
                          </w:p>
                        </w:txbxContent>
                      </v:textbox>
                    </v:rect>
                    <v:shape id="自选图形 15" o:spid="_x0000_s1058" o:spt="32" type="#_x0000_t32" style="position:absolute;left:6460;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shape id="自选图形 15" o:spid="_x0000_s1059" o:spt="32" type="#_x0000_t32" style="position:absolute;left:9295;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group>
                  <v:rect id="文本框 70" o:spid="_x0000_s1060" o:spt="1" style="position:absolute;left:11146;top:106910;height:465;width:108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出口</w:t>
                          </w:r>
                        </w:p>
                      </w:txbxContent>
                    </v:textbox>
                  </v:rect>
                  <v:rect id="文本框 70" o:spid="_x0000_s1061" o:spt="1" style="position:absolute;left:8284;top:106921;height:465;width:116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pacing w:val="-6"/>
                              <w:sz w:val="21"/>
                              <w:szCs w:val="21"/>
                            </w:rPr>
                            <w:t>◎</w:t>
                          </w:r>
                          <w:r>
                            <w:rPr>
                              <w:rFonts w:hint="eastAsia" w:ascii="宋体" w:hAnsi="宋体" w:cs="宋体"/>
                              <w:spacing w:val="-6"/>
                              <w:sz w:val="21"/>
                              <w:szCs w:val="21"/>
                              <w:lang w:val="en-US" w:eastAsia="zh-CN"/>
                            </w:rPr>
                            <w:t>进</w:t>
                          </w:r>
                          <w:r>
                            <w:rPr>
                              <w:rFonts w:hint="eastAsia" w:ascii="宋体" w:hAnsi="宋体" w:cs="宋体"/>
                              <w:sz w:val="21"/>
                              <w:szCs w:val="21"/>
                              <w:lang w:val="en-US" w:eastAsia="zh-CN"/>
                            </w:rPr>
                            <w:t>口</w:t>
                          </w:r>
                        </w:p>
                      </w:txbxContent>
                    </v:textbox>
                  </v:rect>
                </v:group>
              </w:pict>
            </w:r>
          </w:p>
          <w:p>
            <w:pPr>
              <w:widowControl w:val="0"/>
              <w:wordWrap/>
              <w:adjustRightInd/>
              <w:snapToGrid/>
              <w:spacing w:before="0" w:beforeAutospacing="0" w:after="0" w:afterAutospacing="0" w:line="324" w:lineRule="auto"/>
              <w:ind w:left="0" w:right="0" w:firstLine="420" w:firstLineChars="200"/>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pict>
                <v:group id="组合 32" o:spid="_x0000_s1062" o:spt="203" style="position:absolute;left:0pt;margin-left:39.25pt;margin-top:12.25pt;height:36.05pt;width:428.5pt;z-index:251670528;mso-width-relative:page;mso-height-relative:page;" coordorigin="5919,106910" coordsize="8570,721">
                  <o:lock v:ext="edit" position="f" selection="f" grouping="f" rotation="f" cropping="f" text="f" aspectratio="f"/>
                  <v:group id="组合 69" o:spid="_x0000_s1063" o:spt="203" style="position:absolute;left:5919;top:107067;height:564;width:8570;" coordorigin="3909,107907" coordsize="8570,564">
                    <o:lock v:ext="edit" position="f" selection="f" grouping="f" rotation="f" cropping="f" text="f" aspectratio="f"/>
                    <v:rect id="文本框 2" o:spid="_x0000_s1064" o:spt="1" style="position:absolute;left:3909;top:107931;height:540;width:253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打磨焊接废气1</w:t>
                            </w:r>
                          </w:p>
                        </w:txbxContent>
                      </v:textbox>
                    </v:rect>
                    <v:rect id="文本框 17" o:spid="_x0000_s1065" o:spt="1" style="position:absolute;left:7146;top:107912;height:431;width:214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除尘器</w:t>
                            </w:r>
                          </w:p>
                        </w:txbxContent>
                      </v:textbox>
                    </v:rect>
                    <v:rect id="文本框 16" o:spid="_x0000_s1066" o:spt="1" style="position:absolute;left:9968;top:107907;height:540;width:2511;"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eastAsia"/>
                                <w:sz w:val="21"/>
                                <w:szCs w:val="21"/>
                                <w:lang w:val="en-US" w:eastAsia="zh-CN"/>
                              </w:rPr>
                            </w:pPr>
                            <w:r>
                              <w:rPr>
                                <w:rFonts w:hint="eastAsia" w:ascii="Times New Roman" w:hAnsi="Times New Roman" w:cs="Times New Roman"/>
                                <w:sz w:val="21"/>
                                <w:szCs w:val="21"/>
                                <w:highlight w:val="none"/>
                                <w:lang w:val="en-US" w:eastAsia="zh-CN"/>
                              </w:rPr>
                              <w:t>15m高排气筒高空排放</w:t>
                            </w:r>
                          </w:p>
                        </w:txbxContent>
                      </v:textbox>
                    </v:rect>
                    <v:shape id="自选图形 15" o:spid="_x0000_s1067" o:spt="32" type="#_x0000_t32" style="position:absolute;left:6460;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shape id="自选图形 15" o:spid="_x0000_s1068" o:spt="32" type="#_x0000_t32" style="position:absolute;left:9295;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group>
                  <v:rect id="文本框 70" o:spid="_x0000_s1069" o:spt="1" style="position:absolute;left:11146;top:106910;height:465;width:108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出口</w:t>
                          </w:r>
                        </w:p>
                      </w:txbxContent>
                    </v:textbox>
                  </v:rect>
                </v:group>
              </w:pict>
            </w:r>
          </w:p>
          <w:p>
            <w:pPr>
              <w:pStyle w:val="9"/>
              <w:spacing w:before="0" w:beforeAutospacing="0" w:after="0" w:afterAutospacing="0"/>
              <w:ind w:left="0" w:right="0"/>
              <w:rPr>
                <w:rFonts w:hint="default" w:ascii="Times New Roman" w:hAnsi="Times New Roman" w:eastAsia="宋体" w:cs="Times New Roman"/>
                <w:sz w:val="21"/>
                <w:szCs w:val="21"/>
                <w:lang w:val="en-US" w:eastAsia="zh-CN"/>
              </w:rPr>
            </w:pPr>
          </w:p>
          <w:p>
            <w:pPr>
              <w:pStyle w:val="9"/>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pict>
                <v:group id="组合 3" o:spid="_x0000_s1070" o:spt="203" style="position:absolute;left:0pt;margin-left:40.3pt;margin-top:1pt;height:36.05pt;width:428.5pt;z-index:251681792;mso-width-relative:page;mso-height-relative:page;" coordorigin="5919,106910" coordsize="8570,721">
                  <o:lock v:ext="edit" position="f" selection="f" grouping="f" rotation="f" cropping="f" text="f" aspectratio="f"/>
                  <v:group id="组合 69" o:spid="_x0000_s1071" o:spt="203" style="position:absolute;left:5919;top:107067;height:564;width:8570;" coordorigin="3909,107907" coordsize="8570,564">
                    <o:lock v:ext="edit" position="f" selection="f" grouping="f" rotation="f" cropping="f" text="f" aspectratio="f"/>
                    <v:rect id="文本框 2" o:spid="_x0000_s1072" o:spt="1" style="position:absolute;left:3909;top:107931;height:540;width:253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打磨焊接废气2</w:t>
                            </w:r>
                          </w:p>
                        </w:txbxContent>
                      </v:textbox>
                    </v:rect>
                    <v:rect id="文本框 17" o:spid="_x0000_s1073" o:spt="1" style="position:absolute;left:7146;top:107912;height:431;width:214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除尘器</w:t>
                            </w:r>
                          </w:p>
                        </w:txbxContent>
                      </v:textbox>
                    </v:rect>
                    <v:rect id="文本框 16" o:spid="_x0000_s1074" o:spt="1" style="position:absolute;left:9968;top:107907;height:540;width:2511;"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eastAsia"/>
                                <w:sz w:val="21"/>
                                <w:szCs w:val="21"/>
                                <w:lang w:val="en-US" w:eastAsia="zh-CN"/>
                              </w:rPr>
                            </w:pPr>
                            <w:r>
                              <w:rPr>
                                <w:rFonts w:hint="eastAsia" w:ascii="Times New Roman" w:hAnsi="Times New Roman" w:cs="Times New Roman"/>
                                <w:sz w:val="21"/>
                                <w:szCs w:val="21"/>
                                <w:highlight w:val="none"/>
                                <w:lang w:val="en-US" w:eastAsia="zh-CN"/>
                              </w:rPr>
                              <w:t>15m高排气筒高空排放</w:t>
                            </w:r>
                          </w:p>
                        </w:txbxContent>
                      </v:textbox>
                    </v:rect>
                    <v:shape id="自选图形 15" o:spid="_x0000_s1075" o:spt="32" type="#_x0000_t32" style="position:absolute;left:6460;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shape id="自选图形 15" o:spid="_x0000_s1076" o:spt="32" type="#_x0000_t32" style="position:absolute;left:9295;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group>
                  <v:rect id="文本框 70" o:spid="_x0000_s1077" o:spt="1" style="position:absolute;left:11146;top:106910;height:465;width:108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出口</w:t>
                          </w:r>
                        </w:p>
                      </w:txbxContent>
                    </v:textbox>
                  </v:rect>
                </v:group>
              </w:pict>
            </w:r>
          </w:p>
          <w:p>
            <w:pPr>
              <w:pStyle w:val="9"/>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pict>
                <v:group id="组合 59" o:spid="_x0000_s1078" o:spt="203" style="position:absolute;left:0pt;margin-left:39.3pt;margin-top:16.65pt;height:37.1pt;width:431.65pt;z-index:251669504;mso-width-relative:page;mso-height-relative:page;" coordorigin="5856,106910" coordsize="8633,742">
                  <o:lock v:ext="edit" position="f" selection="f" grouping="f" rotation="f" cropping="f" text="f" aspectratio="f"/>
                  <v:group id="组合 69" o:spid="_x0000_s1079" o:spt="203" style="position:absolute;left:5856;top:107067;height:585;width:8633;" coordorigin="3846,107907" coordsize="8633,585">
                    <o:lock v:ext="edit" position="f" selection="f" grouping="f" rotation="f" cropping="f" text="f" aspectratio="f"/>
                    <v:rect id="文本框 2" o:spid="_x0000_s1080" o:spt="1" style="position:absolute;left:3846;top:107952;height:540;width:253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胶水废气</w:t>
                            </w:r>
                          </w:p>
                        </w:txbxContent>
                      </v:textbox>
                    </v:rect>
                    <v:rect id="文本框 17" o:spid="_x0000_s1081" o:spt="1" style="position:absolute;left:7146;top:107912;height:431;width:214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UV光催化装置</w:t>
                            </w:r>
                          </w:p>
                        </w:txbxContent>
                      </v:textbox>
                    </v:rect>
                    <v:rect id="文本框 16" o:spid="_x0000_s1082" o:spt="1" style="position:absolute;left:9968;top:107907;height:540;width:2511;"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eastAsia"/>
                                <w:sz w:val="21"/>
                                <w:szCs w:val="21"/>
                                <w:lang w:val="en-US" w:eastAsia="zh-CN"/>
                              </w:rPr>
                            </w:pPr>
                            <w:r>
                              <w:rPr>
                                <w:rFonts w:hint="eastAsia" w:ascii="Times New Roman" w:hAnsi="Times New Roman" w:cs="Times New Roman"/>
                                <w:sz w:val="21"/>
                                <w:szCs w:val="21"/>
                                <w:highlight w:val="none"/>
                                <w:lang w:val="en-US" w:eastAsia="zh-CN"/>
                              </w:rPr>
                              <w:t>15m高排气筒高空排放</w:t>
                            </w:r>
                          </w:p>
                        </w:txbxContent>
                      </v:textbox>
                    </v:rect>
                    <v:shape id="自选图形 15" o:spid="_x0000_s1083" o:spt="32" type="#_x0000_t32" style="position:absolute;left:6460;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shape id="自选图形 15" o:spid="_x0000_s1084" o:spt="32" type="#_x0000_t32" style="position:absolute;left:9295;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group>
                  <v:rect id="文本框 70" o:spid="_x0000_s1085" o:spt="1" style="position:absolute;left:11146;top:106910;height:465;width:108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出口</w:t>
                          </w:r>
                        </w:p>
                      </w:txbxContent>
                    </v:textbox>
                  </v:rect>
                </v:group>
              </w:pict>
            </w:r>
          </w:p>
          <w:p>
            <w:pPr>
              <w:pStyle w:val="9"/>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pict>
                <v:group id="组合 76" o:spid="_x0000_s1086" o:spt="203" style="position:absolute;left:0pt;margin-left:39.3pt;margin-top:0.35pt;height:72.85pt;width:428.5pt;z-index:251668480;mso-width-relative:page;mso-height-relative:page;" coordorigin="5919,106174" coordsize="8570,1457">
                  <o:lock v:ext="edit" position="f" selection="f" grouping="f" rotation="f" cropping="f" text="f" aspectratio="f"/>
                  <v:group id="组合 69" o:spid="_x0000_s1087" o:spt="203" style="position:absolute;left:5919;top:107067;height:564;width:8570;" coordorigin="3909,107907" coordsize="8570,564">
                    <o:lock v:ext="edit" position="f" selection="f" grouping="f" rotation="f" cropping="f" text="f" aspectratio="f"/>
                    <v:rect id="文本框 2" o:spid="_x0000_s1088" o:spt="1" style="position:absolute;left:3909;top:107931;height:540;width:253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固化废气</w:t>
                            </w:r>
                          </w:p>
                        </w:txbxContent>
                      </v:textbox>
                    </v:rect>
                    <v:rect id="文本框 17" o:spid="_x0000_s1089" o:spt="1" style="position:absolute;left:7146;top:107912;height:431;width:214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UV光催化装置</w:t>
                            </w:r>
                          </w:p>
                        </w:txbxContent>
                      </v:textbox>
                    </v:rect>
                    <v:rect id="文本框 16" o:spid="_x0000_s1090" o:spt="1" style="position:absolute;left:9968;top:107907;height:540;width:2511;"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eastAsia"/>
                                <w:sz w:val="21"/>
                                <w:szCs w:val="21"/>
                                <w:lang w:val="en-US" w:eastAsia="zh-CN"/>
                              </w:rPr>
                            </w:pPr>
                            <w:r>
                              <w:rPr>
                                <w:rFonts w:hint="eastAsia" w:ascii="Times New Roman" w:hAnsi="Times New Roman" w:cs="Times New Roman"/>
                                <w:sz w:val="21"/>
                                <w:szCs w:val="21"/>
                                <w:highlight w:val="none"/>
                                <w:lang w:val="en-US" w:eastAsia="zh-CN"/>
                              </w:rPr>
                              <w:t>15m高排气筒高空排放</w:t>
                            </w:r>
                          </w:p>
                        </w:txbxContent>
                      </v:textbox>
                    </v:rect>
                    <v:shape id="自选图形 15" o:spid="_x0000_s1091" o:spt="32" type="#_x0000_t32" style="position:absolute;left:6460;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shape id="自选图形 15" o:spid="_x0000_s1092" o:spt="32" type="#_x0000_t32" style="position:absolute;left:9295;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group>
                  <v:rect id="文本框 70" o:spid="_x0000_s1093" o:spt="1" style="position:absolute;left:11146;top:106910;height:465;width:108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出口</w:t>
                          </w:r>
                        </w:p>
                      </w:txbxContent>
                    </v:textbox>
                  </v:rect>
                  <v:rect id="文本框 70" o:spid="_x0000_s1094" o:spt="1" style="position:absolute;left:8284;top:106921;height:465;width:116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pacing w:val="-6"/>
                              <w:sz w:val="21"/>
                              <w:szCs w:val="21"/>
                            </w:rPr>
                            <w:t>◎</w:t>
                          </w:r>
                          <w:r>
                            <w:rPr>
                              <w:rFonts w:hint="eastAsia" w:ascii="宋体" w:hAnsi="宋体" w:cs="宋体"/>
                              <w:spacing w:val="-6"/>
                              <w:sz w:val="21"/>
                              <w:szCs w:val="21"/>
                              <w:lang w:val="en-US" w:eastAsia="zh-CN"/>
                            </w:rPr>
                            <w:t>进</w:t>
                          </w:r>
                          <w:r>
                            <w:rPr>
                              <w:rFonts w:hint="eastAsia" w:ascii="宋体" w:hAnsi="宋体" w:cs="宋体"/>
                              <w:sz w:val="21"/>
                              <w:szCs w:val="21"/>
                              <w:lang w:val="en-US" w:eastAsia="zh-CN"/>
                            </w:rPr>
                            <w:t>口</w:t>
                          </w:r>
                        </w:p>
                      </w:txbxContent>
                    </v:textbox>
                  </v:rect>
                  <v:rect id="文本框 70" o:spid="_x0000_s1095" o:spt="1" style="position:absolute;left:8293;top:106174;height:465;width:116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pacing w:val="-6"/>
                              <w:sz w:val="21"/>
                              <w:szCs w:val="21"/>
                            </w:rPr>
                            <w:t>◎</w:t>
                          </w:r>
                          <w:r>
                            <w:rPr>
                              <w:rFonts w:hint="eastAsia" w:ascii="宋体" w:hAnsi="宋体" w:cs="宋体"/>
                              <w:spacing w:val="-6"/>
                              <w:sz w:val="21"/>
                              <w:szCs w:val="21"/>
                              <w:lang w:val="en-US" w:eastAsia="zh-CN"/>
                            </w:rPr>
                            <w:t>进</w:t>
                          </w:r>
                          <w:r>
                            <w:rPr>
                              <w:rFonts w:hint="eastAsia" w:ascii="宋体" w:hAnsi="宋体" w:cs="宋体"/>
                              <w:sz w:val="21"/>
                              <w:szCs w:val="21"/>
                              <w:lang w:val="en-US" w:eastAsia="zh-CN"/>
                            </w:rPr>
                            <w:t>口</w:t>
                          </w:r>
                        </w:p>
                      </w:txbxContent>
                    </v:textbox>
                  </v:rect>
                </v:group>
              </w:pict>
            </w:r>
          </w:p>
          <w:p>
            <w:pPr>
              <w:pStyle w:val="9"/>
              <w:spacing w:before="0" w:beforeAutospacing="0" w:after="0" w:afterAutospacing="0"/>
              <w:ind w:left="0" w:right="0"/>
              <w:rPr>
                <w:rFonts w:hint="default" w:ascii="Times New Roman" w:hAnsi="Times New Roman" w:eastAsia="宋体" w:cs="Times New Roman"/>
                <w:sz w:val="21"/>
                <w:szCs w:val="21"/>
                <w:lang w:val="en-US" w:eastAsia="zh-CN"/>
              </w:rPr>
            </w:pPr>
          </w:p>
          <w:p>
            <w:pPr>
              <w:pStyle w:val="9"/>
              <w:spacing w:before="0" w:beforeAutospacing="0" w:after="0" w:afterAutospacing="0"/>
              <w:ind w:left="0" w:right="0"/>
              <w:rPr>
                <w:rFonts w:hint="default" w:ascii="Times New Roman" w:hAnsi="Times New Roman" w:eastAsia="宋体" w:cs="Times New Roman"/>
                <w:sz w:val="21"/>
                <w:szCs w:val="21"/>
                <w:lang w:val="en-US" w:eastAsia="zh-CN"/>
              </w:rPr>
            </w:pPr>
          </w:p>
          <w:p>
            <w:pPr>
              <w:pStyle w:val="9"/>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pict>
                <v:group id="组合 85" o:spid="_x0000_s1096" o:spt="203" style="position:absolute;left:0pt;margin-left:39.85pt;margin-top:14.35pt;height:36.05pt;width:428.5pt;z-index:251665408;mso-width-relative:page;mso-height-relative:page;" coordorigin="5919,106910" coordsize="8570,721">
                  <o:lock v:ext="edit" position="f" selection="f" grouping="f" rotation="f" cropping="f" text="f" aspectratio="f"/>
                  <v:group id="组合 69" o:spid="_x0000_s1097" o:spt="203" style="position:absolute;left:5919;top:107067;height:564;width:8570;" coordorigin="3909,107907" coordsize="8570,564">
                    <o:lock v:ext="edit" position="f" selection="f" grouping="f" rotation="f" cropping="f" text="f" aspectratio="f"/>
                    <v:rect id="文本框 2" o:spid="_x0000_s1098" o:spt="1" style="position:absolute;left:3909;top:107931;height:540;width:253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切割废气(切割机)废气</w:t>
                            </w:r>
                          </w:p>
                        </w:txbxContent>
                      </v:textbox>
                    </v:rect>
                    <v:rect id="文本框 17" o:spid="_x0000_s1099" o:spt="1" style="position:absolute;left:7146;top:107912;height:431;width:214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除尘器</w:t>
                            </w:r>
                          </w:p>
                        </w:txbxContent>
                      </v:textbox>
                    </v:rect>
                    <v:rect id="文本框 16" o:spid="_x0000_s1100" o:spt="1" style="position:absolute;left:9968;top:107907;height:540;width:2511;"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eastAsia"/>
                                <w:sz w:val="21"/>
                                <w:szCs w:val="21"/>
                                <w:lang w:val="en-US" w:eastAsia="zh-CN"/>
                              </w:rPr>
                            </w:pPr>
                            <w:r>
                              <w:rPr>
                                <w:rFonts w:hint="eastAsia" w:ascii="Times New Roman" w:hAnsi="Times New Roman" w:cs="Times New Roman"/>
                                <w:sz w:val="21"/>
                                <w:szCs w:val="21"/>
                                <w:highlight w:val="none"/>
                                <w:lang w:val="en-US" w:eastAsia="zh-CN"/>
                              </w:rPr>
                              <w:t>15m高排气筒高空排放</w:t>
                            </w:r>
                          </w:p>
                        </w:txbxContent>
                      </v:textbox>
                    </v:rect>
                    <v:shape id="自选图形 15" o:spid="_x0000_s1101" o:spt="32" type="#_x0000_t32" style="position:absolute;left:6460;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shape id="自选图形 15" o:spid="_x0000_s1102" o:spt="32" type="#_x0000_t32" style="position:absolute;left:9295;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group>
                  <v:rect id="文本框 70" o:spid="_x0000_s1103" o:spt="1" style="position:absolute;left:11146;top:106910;height:465;width:108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出口</w:t>
                          </w:r>
                        </w:p>
                      </w:txbxContent>
                    </v:textbox>
                  </v:rect>
                  <v:rect id="文本框 70" o:spid="_x0000_s1104" o:spt="1" style="position:absolute;left:8284;top:106921;height:465;width:116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pacing w:val="-6"/>
                              <w:sz w:val="21"/>
                              <w:szCs w:val="21"/>
                            </w:rPr>
                            <w:t>◎</w:t>
                          </w:r>
                          <w:r>
                            <w:rPr>
                              <w:rFonts w:hint="eastAsia" w:ascii="宋体" w:hAnsi="宋体" w:cs="宋体"/>
                              <w:spacing w:val="-6"/>
                              <w:sz w:val="21"/>
                              <w:szCs w:val="21"/>
                              <w:lang w:val="en-US" w:eastAsia="zh-CN"/>
                            </w:rPr>
                            <w:t>进</w:t>
                          </w:r>
                          <w:r>
                            <w:rPr>
                              <w:rFonts w:hint="eastAsia" w:ascii="宋体" w:hAnsi="宋体" w:cs="宋体"/>
                              <w:sz w:val="21"/>
                              <w:szCs w:val="21"/>
                              <w:lang w:val="en-US" w:eastAsia="zh-CN"/>
                            </w:rPr>
                            <w:t>口</w:t>
                          </w:r>
                        </w:p>
                      </w:txbxContent>
                    </v:textbox>
                  </v:rect>
                </v:group>
              </w:pict>
            </w:r>
          </w:p>
          <w:p>
            <w:pPr>
              <w:pStyle w:val="9"/>
              <w:spacing w:before="0" w:beforeAutospacing="0" w:after="0" w:afterAutospacing="0"/>
              <w:ind w:left="0" w:right="0"/>
              <w:rPr>
                <w:rFonts w:hint="default" w:ascii="Times New Roman" w:hAnsi="Times New Roman" w:eastAsia="宋体" w:cs="Times New Roman"/>
                <w:sz w:val="21"/>
                <w:szCs w:val="21"/>
                <w:lang w:val="en-US" w:eastAsia="zh-CN"/>
              </w:rPr>
            </w:pPr>
          </w:p>
          <w:p>
            <w:pPr>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pict>
                <v:group id="组合 96" o:spid="_x0000_s1105" o:spt="203" style="position:absolute;left:0pt;margin-left:39.3pt;margin-top:12pt;height:36.05pt;width:428.5pt;z-index:251663360;mso-width-relative:page;mso-height-relative:page;" coordorigin="5919,106910" coordsize="8570,721">
                  <o:lock v:ext="edit" position="f" selection="f" grouping="f" rotation="f" cropping="f" text="f" aspectratio="f"/>
                  <v:group id="组合 69" o:spid="_x0000_s1106" o:spt="203" style="position:absolute;left:5919;top:107067;height:564;width:8570;" coordorigin="3909,107907" coordsize="8570,564">
                    <o:lock v:ext="edit" position="f" selection="f" grouping="f" rotation="f" cropping="f" text="f" aspectratio="f"/>
                    <v:rect id="文本框 2" o:spid="_x0000_s1107" o:spt="1" style="position:absolute;left:3909;top:107931;height:540;width:253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切割废气(刷版机)废气</w:t>
                            </w:r>
                          </w:p>
                        </w:txbxContent>
                      </v:textbox>
                    </v:rect>
                    <v:rect id="文本框 17" o:spid="_x0000_s1108" o:spt="1" style="position:absolute;left:7146;top:107912;height:431;width:2148;"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除尘器</w:t>
                            </w:r>
                          </w:p>
                        </w:txbxContent>
                      </v:textbox>
                    </v:rect>
                    <v:rect id="文本框 16" o:spid="_x0000_s1109" o:spt="1" style="position:absolute;left:9968;top:107907;height:540;width:2511;"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eastAsia"/>
                                <w:sz w:val="21"/>
                                <w:szCs w:val="21"/>
                                <w:lang w:val="en-US" w:eastAsia="zh-CN"/>
                              </w:rPr>
                            </w:pPr>
                            <w:r>
                              <w:rPr>
                                <w:rFonts w:hint="eastAsia" w:ascii="Times New Roman" w:hAnsi="Times New Roman" w:cs="Times New Roman"/>
                                <w:sz w:val="21"/>
                                <w:szCs w:val="21"/>
                                <w:highlight w:val="none"/>
                                <w:lang w:val="en-US" w:eastAsia="zh-CN"/>
                              </w:rPr>
                              <w:t>15m高排气筒高空排放</w:t>
                            </w:r>
                          </w:p>
                        </w:txbxContent>
                      </v:textbox>
                    </v:rect>
                    <v:shape id="自选图形 15" o:spid="_x0000_s1110" o:spt="32" type="#_x0000_t32" style="position:absolute;left:6460;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shape id="自选图形 15" o:spid="_x0000_s1111" o:spt="32" type="#_x0000_t32" style="position:absolute;left:9295;top:108179;height:0;width:693;" fillcolor="#FFFFFF" filled="t" o:preferrelative="t" stroked="t" coordsize="21600,21600">
                      <v:path arrowok="t"/>
                      <v:fill on="t" focussize="0,0"/>
                      <v:stroke color="#000000" color2="#FFFFFF" miterlimit="2" endarrow="open"/>
                      <v:imagedata gain="65536f" blacklevel="0f" gamma="0" o:title=""/>
                      <o:lock v:ext="edit" position="f" selection="f" grouping="f" rotation="f" cropping="f" text="f" aspectratio="f"/>
                    </v:shape>
                  </v:group>
                  <v:rect id="文本框 70" o:spid="_x0000_s1112" o:spt="1" style="position:absolute;left:11146;top:106910;height:465;width:108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出口</w:t>
                          </w:r>
                        </w:p>
                      </w:txbxContent>
                    </v:textbox>
                  </v:rect>
                  <v:rect id="文本框 70" o:spid="_x0000_s1113" o:spt="1" style="position:absolute;left:8284;top:106921;height:465;width:116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21"/>
                              <w:szCs w:val="21"/>
                              <w:lang w:val="en-US" w:eastAsia="zh-CN"/>
                            </w:rPr>
                          </w:pPr>
                          <w:r>
                            <w:rPr>
                              <w:rFonts w:hint="eastAsia" w:ascii="宋体" w:hAnsi="宋体" w:eastAsia="宋体" w:cs="宋体"/>
                              <w:spacing w:val="-6"/>
                              <w:sz w:val="21"/>
                              <w:szCs w:val="21"/>
                            </w:rPr>
                            <w:t>◎</w:t>
                          </w:r>
                          <w:r>
                            <w:rPr>
                              <w:rFonts w:hint="eastAsia" w:ascii="宋体" w:hAnsi="宋体" w:cs="宋体"/>
                              <w:spacing w:val="-6"/>
                              <w:sz w:val="21"/>
                              <w:szCs w:val="21"/>
                              <w:lang w:val="en-US" w:eastAsia="zh-CN"/>
                            </w:rPr>
                            <w:t>进</w:t>
                          </w:r>
                          <w:r>
                            <w:rPr>
                              <w:rFonts w:hint="eastAsia" w:ascii="宋体" w:hAnsi="宋体" w:cs="宋体"/>
                              <w:sz w:val="21"/>
                              <w:szCs w:val="21"/>
                              <w:lang w:val="en-US" w:eastAsia="zh-CN"/>
                            </w:rPr>
                            <w:t>口</w:t>
                          </w:r>
                        </w:p>
                      </w:txbxContent>
                    </v:textbox>
                  </v:rect>
                </v:group>
              </w:pict>
            </w:r>
          </w:p>
          <w:p>
            <w:pPr>
              <w:spacing w:before="0" w:beforeAutospacing="0" w:after="0" w:afterAutospacing="0"/>
              <w:ind w:left="0" w:right="0"/>
              <w:rPr>
                <w:rFonts w:hint="default" w:ascii="Times New Roman" w:hAnsi="Times New Roman" w:eastAsia="宋体" w:cs="Times New Roman"/>
                <w:sz w:val="21"/>
                <w:szCs w:val="21"/>
              </w:rPr>
            </w:pPr>
          </w:p>
          <w:p>
            <w:pPr>
              <w:spacing w:before="0" w:beforeAutospacing="0" w:after="0" w:afterAutospacing="0"/>
              <w:ind w:left="0" w:right="0"/>
              <w:rPr>
                <w:rFonts w:hint="default" w:ascii="Times New Roman" w:hAnsi="Times New Roman" w:eastAsia="宋体" w:cs="Times New Roman"/>
                <w:sz w:val="21"/>
                <w:szCs w:val="21"/>
              </w:rPr>
            </w:pPr>
          </w:p>
          <w:p>
            <w:pPr>
              <w:widowControl w:val="0"/>
              <w:wordWrap/>
              <w:adjustRightInd/>
              <w:snapToGrid/>
              <w:spacing w:before="0" w:beforeAutospacing="0" w:after="0" w:afterAutospacing="0"/>
              <w:ind w:left="0" w:right="0"/>
              <w:jc w:val="center"/>
              <w:textAlignment w:val="auto"/>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图3-</w:t>
            </w:r>
            <w:r>
              <w:rPr>
                <w:rFonts w:hint="default" w:ascii="Times New Roman" w:hAnsi="Times New Roman" w:eastAsia="宋体" w:cs="Times New Roman"/>
                <w:sz w:val="20"/>
                <w:szCs w:val="20"/>
                <w:lang w:val="en-US" w:eastAsia="zh-CN"/>
              </w:rPr>
              <w:t>2 有组织废气处理工艺及监测</w:t>
            </w:r>
            <w:r>
              <w:rPr>
                <w:rFonts w:hint="default" w:ascii="Times New Roman" w:hAnsi="Times New Roman" w:eastAsia="宋体" w:cs="Times New Roman"/>
                <w:sz w:val="20"/>
                <w:szCs w:val="20"/>
              </w:rPr>
              <w:t>点位示意图</w:t>
            </w:r>
            <w:r>
              <w:rPr>
                <w:rFonts w:hint="eastAsia" w:ascii="Times New Roman" w:hAnsi="Times New Roman" w:cs="Times New Roman"/>
                <w:sz w:val="20"/>
                <w:szCs w:val="20"/>
                <w:lang w:eastAsia="zh-CN"/>
              </w:rPr>
              <w:t>(</w:t>
            </w:r>
            <w:r>
              <w:rPr>
                <w:rFonts w:hint="default" w:ascii="Times New Roman" w:hAnsi="Times New Roman" w:eastAsia="宋体" w:cs="Times New Roman"/>
                <w:sz w:val="20"/>
                <w:szCs w:val="20"/>
              </w:rPr>
              <w:t>◎为监测点位</w:t>
            </w:r>
            <w:r>
              <w:rPr>
                <w:rFonts w:hint="eastAsia" w:ascii="Times New Roman" w:hAnsi="Times New Roman" w:cs="Times New Roman"/>
                <w:sz w:val="20"/>
                <w:szCs w:val="20"/>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食堂油烟：烹饪过程产生的油烟废气经收集后由鼓泡式处理器处理后排放</w:t>
            </w:r>
            <w:r>
              <w:rPr>
                <w:rFonts w:hint="default" w:ascii="Times New Roman" w:hAnsi="Times New Roman" w:eastAsia="宋体" w:cs="Times New Roman"/>
                <w:lang w:val="en-US" w:eastAsia="zh-CN"/>
              </w:rPr>
              <w:pict>
                <v:group id="组合 11" o:spid="_x0000_s1114" o:spt="203" style="position:absolute;left:0pt;margin-left:49.5pt;margin-top:18.65pt;height:36.05pt;width:390.7pt;z-index:251659264;mso-width-relative:page;mso-height-relative:page;" coordorigin="2493,202762" coordsize="7814,721">
                  <o:lock v:ext="edit" position="f" selection="f" grouping="f" rotation="f" cropping="f" text="f" aspectratio="f"/>
                  <v:line id="直接连接符 4" o:spid="_x0000_s1115" o:spt="20" style="position:absolute;left:4088;top:203199;height:1;width:810;" fillcolor="#FFFFFF" filled="f" o:preferrelative="t" stroked="t" coordsize="21600,21600">
                    <v:path arrowok="t"/>
                    <v:fill on="f" color2="#FFFFFF" focussize="0,0"/>
                    <v:stroke color="#000001" color2="#FFFFFF" miterlimit="2" endarrow="open"/>
                    <v:imagedata gain="65536f" blacklevel="0f" gamma="0" o:title=""/>
                    <o:lock v:ext="edit" position="f" selection="f" grouping="f" rotation="f" cropping="f" text="f" aspectratio="f"/>
                  </v:line>
                  <v:line id="直接连接符 5" o:spid="_x0000_s1116" o:spt="20" style="position:absolute;left:6998;top:203215;flip:y;height:14;width:945;" fillcolor="#FFFFFF" filled="f" o:preferrelative="t" stroked="t" coordsize="21600,21600">
                    <v:path arrowok="t"/>
                    <v:fill on="f" color2="#FFFFFF" focussize="0,0"/>
                    <v:stroke color="#000001" color2="#FFFFFF" miterlimit="2" endarrow="open"/>
                    <v:imagedata gain="65536f" blacklevel="0f" gamma="0" o:title=""/>
                    <o:lock v:ext="edit" position="f" selection="f" grouping="f" rotation="f" cropping="f" text="f" aspectratio="f"/>
                  </v:line>
                  <v:rect id="文本框 7" o:spid="_x0000_s1117" o:spt="1" style="position:absolute;left:2493;top:202913;height:541;width:1585;"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default" w:eastAsia="宋体"/>
                              <w:lang w:val="en-US" w:eastAsia="zh-CN"/>
                            </w:rPr>
                          </w:pPr>
                          <w:r>
                            <w:rPr>
                              <w:rFonts w:hint="eastAsia"/>
                              <w:sz w:val="21"/>
                              <w:szCs w:val="21"/>
                              <w:lang w:val="en-US" w:eastAsia="zh-CN"/>
                            </w:rPr>
                            <w:t>食堂油烟</w:t>
                          </w:r>
                        </w:p>
                      </w:txbxContent>
                    </v:textbox>
                  </v:rect>
                  <v:rect id="文本框 8" o:spid="_x0000_s1118" o:spt="1" style="position:absolute;left:4887;top:202931;height:541;width:2137;"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jc w:val="center"/>
                            <w:rPr>
                              <w:rFonts w:hint="eastAsia"/>
                              <w:sz w:val="21"/>
                              <w:szCs w:val="21"/>
                              <w:lang w:val="en-US" w:eastAsia="zh-CN"/>
                            </w:rPr>
                          </w:pPr>
                          <w:r>
                            <w:rPr>
                              <w:rFonts w:hint="default" w:ascii="Times New Roman" w:hAnsi="Times New Roman" w:eastAsia="宋体" w:cs="Times New Roman"/>
                              <w:kern w:val="2"/>
                              <w:sz w:val="21"/>
                              <w:szCs w:val="21"/>
                            </w:rPr>
                            <w:t>鼓泡式处理器</w:t>
                          </w:r>
                        </w:p>
                      </w:txbxContent>
                    </v:textbox>
                  </v:rect>
                  <v:rect id="文本框 9" o:spid="_x0000_s1119" o:spt="1" style="position:absolute;left:7945;top:202919;height:564;width:236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lang w:val="en-US" w:eastAsia="zh-CN"/>
                            </w:rPr>
                          </w:pPr>
                          <w:r>
                            <w:rPr>
                              <w:rFonts w:hint="eastAsia" w:cs="Times New Roman"/>
                              <w:b w:val="0"/>
                              <w:bCs w:val="0"/>
                              <w:sz w:val="21"/>
                              <w:szCs w:val="21"/>
                              <w:lang w:val="en-US" w:eastAsia="zh-CN"/>
                            </w:rPr>
                            <w:t>排气筒排放</w:t>
                          </w:r>
                        </w:p>
                      </w:txbxContent>
                    </v:textbox>
                  </v:rect>
                  <v:rect id="文本框 10" o:spid="_x0000_s1120" o:spt="1" style="position:absolute;left:7145;top:202762;height:521;width:813;" fillcolor="#FFFFFF" filled="f" o:preferrelative="t" stroked="t" coordsize="21600,21600">
                    <v:path/>
                    <v:fill on="f" color2="#FFFFFF" focussize="0,0"/>
                    <v:stroke color="#FFFFFF" color2="#FFFFFF" opacity="0f" miterlimit="2"/>
                    <v:imagedata gain="65536f" blacklevel="0f" gamma="0" o:title=""/>
                    <o:lock v:ext="edit" position="f" selection="f" grouping="f" rotation="f" cropping="f" text="f" aspectratio="f"/>
                    <v:textbox>
                      <w:txbxContent>
                        <w:p>
                          <w:pPr>
                            <w:rPr>
                              <w:rFonts w:hint="default" w:eastAsia="宋体"/>
                              <w:sz w:val="21"/>
                              <w:szCs w:val="21"/>
                              <w:lang w:val="en-US" w:eastAsia="zh-CN"/>
                            </w:rPr>
                          </w:pPr>
                          <w:r>
                            <w:rPr>
                              <w:rFonts w:hint="eastAsia" w:ascii="宋体" w:hAnsi="宋体" w:eastAsia="宋体" w:cs="宋体"/>
                              <w:kern w:val="0"/>
                              <w:sz w:val="21"/>
                              <w:szCs w:val="21"/>
                            </w:rPr>
                            <w:t>◎</w:t>
                          </w:r>
                        </w:p>
                      </w:txbxContent>
                    </v:textbox>
                  </v:rect>
                </v:group>
              </w:pict>
            </w:r>
            <w:r>
              <w:rPr>
                <w:rFonts w:hint="eastAsia" w:ascii="Times New Roman" w:hAnsi="Times New Roman" w:eastAsia="宋体" w:cs="Times New Roman"/>
                <w:lang w:val="en-US" w:eastAsia="zh-CN"/>
              </w:rPr>
              <w:t>。</w:t>
            </w:r>
          </w:p>
          <w:p>
            <w:pPr>
              <w:widowControl w:val="0"/>
              <w:numPr>
                <w:ilvl w:val="0"/>
                <w:numId w:val="0"/>
              </w:numPr>
              <w:wordWrap/>
              <w:adjustRightInd/>
              <w:snapToGrid/>
              <w:spacing w:before="0" w:beforeAutospacing="0" w:after="0" w:afterAutospacing="0" w:line="300" w:lineRule="auto"/>
              <w:ind w:left="0" w:right="0" w:firstLine="400" w:firstLineChars="200"/>
              <w:textAlignment w:val="auto"/>
              <w:outlineLvl w:val="9"/>
              <w:rPr>
                <w:rFonts w:hint="eastAsia" w:ascii="Times New Roman" w:hAnsi="Times New Roman" w:cs="Times New Roman"/>
                <w:sz w:val="20"/>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382" w:beforeLines="100" w:beforeAutospacing="0" w:after="0" w:afterAutospacing="0"/>
              <w:ind w:left="0"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图3-</w:t>
            </w:r>
            <w:r>
              <w:rPr>
                <w:rFonts w:hint="eastAsia" w:ascii="Times New Roman" w:hAnsi="Times New Roman" w:eastAsia="宋体" w:cs="Times New Roman"/>
                <w:lang w:val="en-US" w:eastAsia="zh-CN"/>
              </w:rPr>
              <w:t>3 食堂油烟</w:t>
            </w:r>
            <w:r>
              <w:rPr>
                <w:rFonts w:hint="default" w:ascii="Times New Roman" w:hAnsi="Times New Roman" w:eastAsia="宋体" w:cs="Times New Roman"/>
                <w:lang w:val="en-US" w:eastAsia="zh-CN"/>
              </w:rPr>
              <w:t>废</w:t>
            </w:r>
            <w:r>
              <w:rPr>
                <w:rFonts w:hint="eastAsia" w:ascii="Times New Roman" w:hAnsi="Times New Roman" w:eastAsia="宋体" w:cs="Times New Roman"/>
                <w:lang w:val="en-US" w:eastAsia="zh-CN"/>
              </w:rPr>
              <w:t>气</w:t>
            </w:r>
            <w:r>
              <w:rPr>
                <w:rFonts w:hint="default" w:ascii="Times New Roman" w:hAnsi="Times New Roman" w:eastAsia="宋体" w:cs="Times New Roman"/>
                <w:lang w:val="en-US" w:eastAsia="zh-CN"/>
              </w:rPr>
              <w:t>监测点位示意图（</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为监测点位）</w:t>
            </w:r>
          </w:p>
          <w:p>
            <w:pPr>
              <w:keepNext w:val="0"/>
              <w:keepLines w:val="0"/>
              <w:pageBreakBefore w:val="0"/>
              <w:widowControl w:val="0"/>
              <w:suppressLineNumbers w:val="0"/>
              <w:kinsoku/>
              <w:wordWrap/>
              <w:overflowPunct/>
              <w:topLinePunct w:val="0"/>
              <w:autoSpaceDE/>
              <w:autoSpaceDN/>
              <w:bidi w:val="0"/>
              <w:adjustRightInd/>
              <w:snapToGrid/>
              <w:spacing w:before="192" w:beforeLines="50" w:beforeAutospacing="0" w:after="0" w:afterAutospacing="0"/>
              <w:ind w:left="0" w:right="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3、噪声</w:t>
            </w:r>
          </w:p>
          <w:p>
            <w:pPr>
              <w:keepNext w:val="0"/>
              <w:keepLines w:val="0"/>
              <w:pageBreakBefore w:val="0"/>
              <w:widowControl w:val="0"/>
              <w:suppressLineNumbers w:val="0"/>
              <w:kinsoku/>
              <w:wordWrap/>
              <w:overflowPunct/>
              <w:topLinePunct w:val="0"/>
              <w:autoSpaceDE/>
              <w:autoSpaceDN/>
              <w:bidi w:val="0"/>
              <w:adjustRightInd/>
              <w:snapToGrid/>
              <w:spacing w:before="192" w:beforeLines="50" w:beforeAutospacing="0" w:after="0" w:afterAutospacing="0"/>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项目噪声主要为生产过程中设备的运行噪声，项目所用设备合理布局，运行时关闭车间门窗等。具体监测点位见下图：</w:t>
            </w:r>
          </w:p>
          <w:p>
            <w:pPr>
              <w:widowControl/>
              <w:wordWrap/>
              <w:adjustRightInd/>
              <w:snapToGrid/>
              <w:spacing w:before="0" w:beforeAutospacing="0" w:after="0" w:afterAutospacing="0"/>
              <w:ind w:left="0" w:right="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kern w:val="2"/>
                <w:sz w:val="20"/>
                <w:szCs w:val="20"/>
                <w:lang w:val="en-US" w:eastAsia="zh-CN" w:bidi="ar-SA"/>
              </w:rPr>
              <w:pict>
                <v:rect id="文本框 30" o:spid="_x0000_s1121" o:spt="1" style="position:absolute;left:0pt;margin-left:190.45pt;margin-top:97.4pt;height:23.1pt;width:45.1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eastAsia="宋体"/>
                            <w:sz w:val="15"/>
                            <w:szCs w:val="15"/>
                            <w:lang w:val="en-US" w:eastAsia="zh-CN"/>
                          </w:rPr>
                        </w:pPr>
                        <w:r>
                          <w:rPr>
                            <w:rFonts w:hint="eastAsia" w:ascii="宋体" w:hAnsi="宋体" w:eastAsia="宋体" w:cs="宋体"/>
                            <w:kern w:val="0"/>
                            <w:sz w:val="15"/>
                            <w:szCs w:val="15"/>
                          </w:rPr>
                          <w:t>★</w:t>
                        </w:r>
                        <w:r>
                          <w:rPr>
                            <w:rFonts w:hint="eastAsia" w:ascii="宋体" w:hAnsi="宋体" w:cs="宋体"/>
                            <w:kern w:val="0"/>
                            <w:sz w:val="15"/>
                            <w:szCs w:val="15"/>
                            <w:lang w:val="en-US" w:eastAsia="zh-CN"/>
                          </w:rPr>
                          <w:t xml:space="preserve"> </w:t>
                        </w:r>
                      </w:p>
                    </w:txbxContent>
                  </v:textbox>
                </v:rect>
              </w:pict>
            </w:r>
            <w:r>
              <w:rPr>
                <w:rFonts w:hint="default" w:ascii="Times New Roman" w:hAnsi="Times New Roman" w:eastAsia="宋体" w:cs="Times New Roman"/>
                <w:kern w:val="2"/>
                <w:sz w:val="20"/>
                <w:szCs w:val="20"/>
                <w:lang w:val="en-US" w:eastAsia="zh-CN" w:bidi="ar-SA"/>
              </w:rPr>
              <w:pict>
                <v:rect id="_x0000_s1122" o:spid="_x0000_s1122" o:spt="1" style="position:absolute;left:0pt;margin-left:309.6pt;margin-top:103.2pt;height:20.1pt;width:32.05pt;z-index:251678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eastAsia="宋体"/>
                            <w:sz w:val="15"/>
                            <w:szCs w:val="15"/>
                            <w:lang w:val="en-US" w:eastAsia="zh-CN"/>
                          </w:rPr>
                        </w:pPr>
                        <w:r>
                          <w:rPr>
                            <w:rFonts w:hint="default" w:ascii="Times New Roman" w:hAnsi="Times New Roman" w:eastAsia="宋体" w:cs="Times New Roman"/>
                            <w:kern w:val="0"/>
                            <w:sz w:val="15"/>
                            <w:szCs w:val="15"/>
                          </w:rPr>
                          <w:t>▲</w:t>
                        </w:r>
                        <w:r>
                          <w:rPr>
                            <w:rFonts w:hint="eastAsia" w:ascii="Times New Roman" w:hAnsi="Times New Roman" w:cs="Times New Roman"/>
                            <w:kern w:val="0"/>
                            <w:sz w:val="15"/>
                            <w:szCs w:val="15"/>
                            <w:lang w:val="en-US" w:eastAsia="zh-CN"/>
                          </w:rPr>
                          <w:t>1</w:t>
                        </w:r>
                        <w:r>
                          <w:rPr>
                            <w:rFonts w:hint="eastAsia" w:ascii="Times New Roman" w:hAnsi="Times New Roman" w:eastAsia="宋体" w:cs="Times New Roman"/>
                            <w:kern w:val="0"/>
                            <w:sz w:val="15"/>
                            <w:szCs w:val="15"/>
                            <w:lang w:val="en-US" w:eastAsia="zh-CN"/>
                          </w:rPr>
                          <w:t>#</w:t>
                        </w:r>
                      </w:p>
                    </w:txbxContent>
                  </v:textbox>
                </v:rect>
              </w:pict>
            </w:r>
            <w:r>
              <w:rPr>
                <w:rFonts w:hint="default" w:ascii="Times New Roman" w:hAnsi="Times New Roman" w:eastAsia="宋体" w:cs="Times New Roman"/>
                <w:kern w:val="2"/>
                <w:sz w:val="20"/>
                <w:szCs w:val="20"/>
                <w:lang w:val="en-US" w:eastAsia="zh-CN" w:bidi="ar-SA"/>
              </w:rPr>
              <w:pict>
                <v:rect id="_x0000_s1123" o:spid="_x0000_s1123" o:spt="1" style="position:absolute;left:0pt;margin-left:274.25pt;margin-top:133.35pt;height:26.3pt;width:38.85pt;z-index:251683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widowControl w:val="0"/>
                          <w:wordWrap/>
                          <w:adjustRightInd/>
                          <w:snapToGrid w:val="0"/>
                          <w:textAlignment w:val="auto"/>
                          <w:rPr>
                            <w:rFonts w:hint="eastAsia" w:ascii="宋体" w:hAnsi="宋体" w:eastAsia="宋体" w:cs="宋体"/>
                            <w:kern w:val="0"/>
                            <w:sz w:val="15"/>
                            <w:szCs w:val="15"/>
                          </w:rPr>
                        </w:pPr>
                        <w:r>
                          <w:rPr>
                            <w:rFonts w:hint="eastAsia" w:ascii="宋体" w:hAnsi="宋体" w:eastAsia="宋体" w:cs="宋体"/>
                            <w:kern w:val="0"/>
                            <w:sz w:val="15"/>
                            <w:szCs w:val="15"/>
                          </w:rPr>
                          <w:t>◎</w:t>
                        </w:r>
                      </w:p>
                      <w:p>
                        <w:pPr>
                          <w:widowControl w:val="0"/>
                          <w:wordWrap/>
                          <w:adjustRightInd/>
                          <w:snapToGrid w:val="0"/>
                          <w:textAlignment w:val="auto"/>
                          <w:rPr>
                            <w:rFonts w:hint="default" w:eastAsia="宋体"/>
                            <w:sz w:val="15"/>
                            <w:szCs w:val="15"/>
                            <w:lang w:val="en-US" w:eastAsia="zh-CN"/>
                          </w:rPr>
                        </w:pPr>
                        <w:r>
                          <w:rPr>
                            <w:rFonts w:hint="eastAsia" w:ascii="宋体" w:hAnsi="宋体" w:eastAsia="宋体" w:cs="宋体"/>
                            <w:kern w:val="0"/>
                            <w:sz w:val="15"/>
                            <w:szCs w:val="15"/>
                            <w:lang w:val="en-US" w:eastAsia="zh-CN"/>
                          </w:rPr>
                          <w:t>◎</w:t>
                        </w:r>
                      </w:p>
                    </w:txbxContent>
                  </v:textbox>
                </v:rect>
              </w:pict>
            </w:r>
            <w:r>
              <w:rPr>
                <w:rFonts w:hint="default" w:ascii="Times New Roman" w:hAnsi="Times New Roman" w:eastAsia="宋体" w:cs="Times New Roman"/>
                <w:kern w:val="2"/>
                <w:sz w:val="20"/>
                <w:szCs w:val="20"/>
                <w:lang w:val="en-US" w:eastAsia="zh-CN" w:bidi="ar-SA"/>
              </w:rPr>
              <w:pict>
                <v:rect id="_x0000_s1124" o:spid="_x0000_s1124" o:spt="1" style="position:absolute;left:0pt;margin-left:272.7pt;margin-top:97.4pt;height:26.3pt;width:38.85pt;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widowControl w:val="0"/>
                          <w:wordWrap/>
                          <w:adjustRightInd/>
                          <w:snapToGrid w:val="0"/>
                          <w:textAlignment w:val="auto"/>
                          <w:rPr>
                            <w:rFonts w:hint="eastAsia" w:ascii="宋体" w:hAnsi="宋体" w:cs="宋体"/>
                            <w:kern w:val="0"/>
                            <w:sz w:val="15"/>
                            <w:szCs w:val="15"/>
                            <w:lang w:val="en-US" w:eastAsia="zh-CN"/>
                          </w:rPr>
                        </w:pPr>
                        <w:r>
                          <w:rPr>
                            <w:rFonts w:hint="eastAsia" w:ascii="宋体" w:hAnsi="宋体" w:eastAsia="宋体" w:cs="宋体"/>
                            <w:kern w:val="0"/>
                            <w:sz w:val="15"/>
                            <w:szCs w:val="15"/>
                          </w:rPr>
                          <w:t>◎</w:t>
                        </w:r>
                        <w:r>
                          <w:rPr>
                            <w:rFonts w:hint="eastAsia" w:ascii="宋体" w:hAnsi="宋体" w:cs="宋体"/>
                            <w:kern w:val="0"/>
                            <w:sz w:val="15"/>
                            <w:szCs w:val="15"/>
                            <w:lang w:val="en-US" w:eastAsia="zh-CN"/>
                          </w:rPr>
                          <w:t>激光</w:t>
                        </w:r>
                      </w:p>
                      <w:p>
                        <w:pPr>
                          <w:widowControl w:val="0"/>
                          <w:wordWrap/>
                          <w:adjustRightInd/>
                          <w:snapToGrid w:val="0"/>
                          <w:textAlignment w:val="auto"/>
                          <w:rPr>
                            <w:rFonts w:hint="default" w:eastAsia="宋体"/>
                            <w:sz w:val="15"/>
                            <w:szCs w:val="15"/>
                            <w:lang w:val="en-US" w:eastAsia="zh-CN"/>
                          </w:rPr>
                        </w:pPr>
                        <w:r>
                          <w:rPr>
                            <w:rFonts w:hint="eastAsia" w:ascii="宋体" w:hAnsi="宋体" w:cs="宋体"/>
                            <w:kern w:val="0"/>
                            <w:sz w:val="15"/>
                            <w:szCs w:val="15"/>
                            <w:lang w:val="en-US" w:eastAsia="zh-CN"/>
                          </w:rPr>
                          <w:t>切割</w:t>
                        </w:r>
                      </w:p>
                    </w:txbxContent>
                  </v:textbox>
                </v:rect>
              </w:pict>
            </w:r>
            <w:r>
              <w:rPr>
                <w:rFonts w:hint="default" w:ascii="Times New Roman" w:hAnsi="Times New Roman" w:eastAsia="宋体" w:cs="Times New Roman"/>
                <w:kern w:val="2"/>
                <w:sz w:val="20"/>
                <w:szCs w:val="20"/>
                <w:lang w:val="en-US" w:eastAsia="zh-CN" w:bidi="ar-SA"/>
              </w:rPr>
              <w:pict>
                <v:rect id="_x0000_s1125" o:spid="_x0000_s1125" o:spt="1" style="position:absolute;left:0pt;margin-left:252.9pt;margin-top:73.45pt;height:23.1pt;width:45.1pt;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eastAsia="宋体"/>
                            <w:sz w:val="15"/>
                            <w:szCs w:val="15"/>
                            <w:lang w:val="en-US" w:eastAsia="zh-CN"/>
                          </w:rPr>
                        </w:pPr>
                        <w:r>
                          <w:rPr>
                            <w:rFonts w:hint="eastAsia" w:ascii="宋体" w:hAnsi="宋体" w:eastAsia="宋体" w:cs="宋体"/>
                            <w:kern w:val="0"/>
                            <w:sz w:val="15"/>
                            <w:szCs w:val="15"/>
                          </w:rPr>
                          <w:t>◎</w:t>
                        </w:r>
                        <w:r>
                          <w:rPr>
                            <w:rFonts w:hint="eastAsia" w:ascii="宋体" w:hAnsi="宋体" w:cs="宋体"/>
                            <w:kern w:val="0"/>
                            <w:sz w:val="15"/>
                            <w:szCs w:val="15"/>
                            <w:lang w:val="en-US" w:eastAsia="zh-CN"/>
                          </w:rPr>
                          <w:t xml:space="preserve"> 胶水</w:t>
                        </w:r>
                      </w:p>
                    </w:txbxContent>
                  </v:textbox>
                </v:rect>
              </w:pict>
            </w:r>
            <w:r>
              <w:rPr>
                <w:rFonts w:hint="default" w:ascii="Times New Roman" w:hAnsi="Times New Roman" w:eastAsia="宋体" w:cs="Times New Roman"/>
                <w:kern w:val="2"/>
                <w:sz w:val="20"/>
                <w:szCs w:val="20"/>
                <w:lang w:val="en-US" w:eastAsia="zh-CN" w:bidi="ar-SA"/>
              </w:rPr>
              <w:pict>
                <v:rect id="_x0000_s1126" o:spid="_x0000_s1126" o:spt="1" style="position:absolute;left:0pt;margin-left:237.25pt;margin-top:52.7pt;height:24.3pt;width:39.8pt;z-index:251677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eastAsia="宋体"/>
                            <w:sz w:val="15"/>
                            <w:szCs w:val="15"/>
                            <w:lang w:val="en-US" w:eastAsia="zh-CN"/>
                          </w:rPr>
                        </w:pPr>
                        <w:r>
                          <w:rPr>
                            <w:rFonts w:hint="default" w:ascii="Times New Roman" w:hAnsi="Times New Roman" w:eastAsia="宋体" w:cs="Times New Roman"/>
                            <w:kern w:val="0"/>
                            <w:sz w:val="15"/>
                            <w:szCs w:val="15"/>
                          </w:rPr>
                          <w:t>▲</w:t>
                        </w:r>
                        <w:r>
                          <w:rPr>
                            <w:rFonts w:hint="eastAsia" w:ascii="Times New Roman" w:hAnsi="Times New Roman" w:cs="Times New Roman"/>
                            <w:kern w:val="0"/>
                            <w:sz w:val="15"/>
                            <w:szCs w:val="15"/>
                            <w:lang w:val="en-US" w:eastAsia="zh-CN"/>
                          </w:rPr>
                          <w:t>4</w:t>
                        </w:r>
                        <w:r>
                          <w:rPr>
                            <w:rFonts w:hint="eastAsia" w:ascii="Times New Roman" w:hAnsi="Times New Roman" w:eastAsia="宋体" w:cs="Times New Roman"/>
                            <w:kern w:val="0"/>
                            <w:sz w:val="15"/>
                            <w:szCs w:val="15"/>
                            <w:lang w:val="en-US" w:eastAsia="zh-CN"/>
                          </w:rPr>
                          <w:t>#</w:t>
                        </w:r>
                      </w:p>
                    </w:txbxContent>
                  </v:textbox>
                </v:rect>
              </w:pict>
            </w:r>
            <w:r>
              <w:rPr>
                <w:rFonts w:hint="default" w:ascii="Times New Roman" w:hAnsi="Times New Roman" w:eastAsia="宋体" w:cs="Times New Roman"/>
                <w:kern w:val="2"/>
                <w:sz w:val="20"/>
                <w:szCs w:val="20"/>
                <w:lang w:val="en-US" w:eastAsia="zh-CN" w:bidi="ar-SA"/>
              </w:rPr>
              <w:pict>
                <v:rect id="_x0000_s1127" o:spid="_x0000_s1127" o:spt="1" style="position:absolute;left:0pt;margin-left:184.7pt;margin-top:132.85pt;height:23.1pt;width:45.1pt;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eastAsia="宋体"/>
                            <w:sz w:val="15"/>
                            <w:szCs w:val="15"/>
                            <w:lang w:val="en-US" w:eastAsia="zh-CN"/>
                          </w:rPr>
                        </w:pPr>
                        <w:r>
                          <w:rPr>
                            <w:rFonts w:hint="eastAsia" w:ascii="宋体" w:hAnsi="宋体" w:eastAsia="宋体" w:cs="宋体"/>
                            <w:kern w:val="0"/>
                            <w:sz w:val="15"/>
                            <w:szCs w:val="15"/>
                          </w:rPr>
                          <w:t>◎</w:t>
                        </w:r>
                        <w:r>
                          <w:rPr>
                            <w:rFonts w:hint="eastAsia" w:ascii="宋体" w:hAnsi="宋体" w:cs="宋体"/>
                            <w:kern w:val="0"/>
                            <w:sz w:val="15"/>
                            <w:szCs w:val="15"/>
                            <w:lang w:val="en-US" w:eastAsia="zh-CN"/>
                          </w:rPr>
                          <w:t xml:space="preserve"> 固化</w:t>
                        </w:r>
                      </w:p>
                    </w:txbxContent>
                  </v:textbox>
                </v:rect>
              </w:pict>
            </w:r>
            <w:r>
              <w:rPr>
                <w:rFonts w:hint="default" w:ascii="Times New Roman" w:hAnsi="Times New Roman" w:eastAsia="宋体" w:cs="Times New Roman"/>
                <w:kern w:val="2"/>
                <w:sz w:val="20"/>
                <w:szCs w:val="20"/>
                <w:lang w:val="en-US" w:eastAsia="zh-CN" w:bidi="ar-SA"/>
              </w:rPr>
              <w:pict>
                <v:rect id="_x0000_s1128" o:spid="_x0000_s1128" o:spt="1" style="position:absolute;left:0pt;margin-left:177.9pt;margin-top:75.55pt;height:23.1pt;width:45.1pt;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eastAsia="宋体"/>
                            <w:sz w:val="15"/>
                            <w:szCs w:val="15"/>
                            <w:lang w:val="en-US" w:eastAsia="zh-CN"/>
                          </w:rPr>
                        </w:pPr>
                        <w:r>
                          <w:rPr>
                            <w:rFonts w:hint="eastAsia" w:ascii="宋体" w:hAnsi="宋体" w:eastAsia="宋体" w:cs="宋体"/>
                            <w:kern w:val="0"/>
                            <w:sz w:val="15"/>
                            <w:szCs w:val="15"/>
                          </w:rPr>
                          <w:t>◎</w:t>
                        </w:r>
                        <w:r>
                          <w:rPr>
                            <w:rFonts w:hint="eastAsia" w:ascii="宋体" w:hAnsi="宋体" w:cs="宋体"/>
                            <w:kern w:val="0"/>
                            <w:sz w:val="15"/>
                            <w:szCs w:val="15"/>
                            <w:lang w:val="en-US" w:eastAsia="zh-CN"/>
                          </w:rPr>
                          <w:t xml:space="preserve"> 油烟</w:t>
                        </w:r>
                      </w:p>
                    </w:txbxContent>
                  </v:textbox>
                </v:rect>
              </w:pict>
            </w:r>
            <w:r>
              <w:rPr>
                <w:rFonts w:hint="default" w:ascii="Times New Roman" w:hAnsi="Times New Roman" w:eastAsia="宋体" w:cs="Times New Roman"/>
                <w:kern w:val="2"/>
                <w:sz w:val="20"/>
                <w:szCs w:val="20"/>
                <w:lang w:val="en-US" w:eastAsia="zh-CN" w:bidi="ar-SA"/>
              </w:rPr>
              <w:pict>
                <v:rect id="_x0000_s1129" o:spid="_x0000_s1129" o:spt="1" style="position:absolute;left:0pt;margin-left:176.85pt;margin-top:112.55pt;height:23.1pt;width:38.3pt;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eastAsia="宋体"/>
                            <w:sz w:val="15"/>
                            <w:szCs w:val="15"/>
                            <w:lang w:val="en-US" w:eastAsia="zh-CN"/>
                          </w:rPr>
                        </w:pPr>
                        <w:r>
                          <w:rPr>
                            <w:rFonts w:hint="eastAsia" w:ascii="宋体" w:hAnsi="宋体" w:eastAsia="宋体" w:cs="宋体"/>
                            <w:kern w:val="0"/>
                            <w:sz w:val="15"/>
                            <w:szCs w:val="15"/>
                          </w:rPr>
                          <w:t>◎</w:t>
                        </w:r>
                        <w:r>
                          <w:rPr>
                            <w:rFonts w:hint="eastAsia" w:ascii="宋体" w:hAnsi="宋体" w:cs="宋体"/>
                            <w:kern w:val="0"/>
                            <w:sz w:val="15"/>
                            <w:szCs w:val="15"/>
                            <w:lang w:val="en-US" w:eastAsia="zh-CN"/>
                          </w:rPr>
                          <w:t xml:space="preserve">  </w:t>
                        </w:r>
                        <w:r>
                          <w:rPr>
                            <w:rFonts w:hint="eastAsia" w:ascii="宋体" w:hAnsi="宋体" w:eastAsia="宋体" w:cs="宋体"/>
                            <w:kern w:val="0"/>
                            <w:sz w:val="15"/>
                            <w:szCs w:val="15"/>
                            <w:lang w:val="en-US" w:eastAsia="zh-CN"/>
                          </w:rPr>
                          <w:t>◎</w:t>
                        </w:r>
                      </w:p>
                    </w:txbxContent>
                  </v:textbox>
                </v:rect>
              </w:pict>
            </w:r>
            <w:r>
              <w:rPr>
                <w:rFonts w:hint="default" w:ascii="Times New Roman" w:hAnsi="Times New Roman" w:eastAsia="宋体" w:cs="Times New Roman"/>
                <w:kern w:val="2"/>
                <w:sz w:val="20"/>
                <w:szCs w:val="20"/>
                <w:lang w:val="en-US" w:eastAsia="zh-CN" w:bidi="ar-SA"/>
              </w:rPr>
              <w:pict>
                <v:rect id="_x0000_s1130" o:spid="_x0000_s1130" o:spt="1" style="position:absolute;left:0pt;margin-left:156pt;margin-top:100.1pt;height:24.3pt;width:39.8pt;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eastAsia="宋体"/>
                            <w:sz w:val="15"/>
                            <w:szCs w:val="15"/>
                            <w:lang w:val="en-US" w:eastAsia="zh-CN"/>
                          </w:rPr>
                        </w:pPr>
                        <w:r>
                          <w:rPr>
                            <w:rFonts w:hint="default" w:ascii="Times New Roman" w:hAnsi="Times New Roman" w:eastAsia="宋体" w:cs="Times New Roman"/>
                            <w:kern w:val="0"/>
                            <w:sz w:val="15"/>
                            <w:szCs w:val="15"/>
                          </w:rPr>
                          <w:t>▲</w:t>
                        </w:r>
                        <w:r>
                          <w:rPr>
                            <w:rFonts w:hint="eastAsia" w:ascii="Times New Roman" w:hAnsi="Times New Roman" w:cs="Times New Roman"/>
                            <w:kern w:val="0"/>
                            <w:sz w:val="15"/>
                            <w:szCs w:val="15"/>
                            <w:lang w:val="en-US" w:eastAsia="zh-CN"/>
                          </w:rPr>
                          <w:t>3</w:t>
                        </w:r>
                        <w:r>
                          <w:rPr>
                            <w:rFonts w:hint="eastAsia" w:ascii="Times New Roman" w:hAnsi="Times New Roman" w:eastAsia="宋体" w:cs="Times New Roman"/>
                            <w:kern w:val="0"/>
                            <w:sz w:val="15"/>
                            <w:szCs w:val="15"/>
                            <w:lang w:val="en-US" w:eastAsia="zh-CN"/>
                          </w:rPr>
                          <w:t>#</w:t>
                        </w:r>
                      </w:p>
                    </w:txbxContent>
                  </v:textbox>
                </v:rect>
              </w:pict>
            </w:r>
            <w:r>
              <w:rPr>
                <w:rFonts w:hint="default" w:ascii="Times New Roman" w:hAnsi="Times New Roman" w:eastAsia="宋体" w:cs="Times New Roman"/>
                <w:kern w:val="2"/>
                <w:sz w:val="20"/>
                <w:szCs w:val="20"/>
                <w:lang w:val="en-US" w:eastAsia="zh-CN" w:bidi="ar-SA"/>
              </w:rPr>
              <w:pict>
                <v:rect id="_x0000_s1131" o:spid="_x0000_s1131" o:spt="1" style="position:absolute;left:0pt;margin-left:236.75pt;margin-top:153.2pt;height:24.3pt;width:39.8pt;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eastAsia="宋体"/>
                            <w:sz w:val="15"/>
                            <w:szCs w:val="15"/>
                            <w:lang w:val="en-US" w:eastAsia="zh-CN"/>
                          </w:rPr>
                        </w:pPr>
                        <w:r>
                          <w:rPr>
                            <w:rFonts w:hint="default" w:ascii="Times New Roman" w:hAnsi="Times New Roman" w:eastAsia="宋体" w:cs="Times New Roman"/>
                            <w:kern w:val="0"/>
                            <w:sz w:val="15"/>
                            <w:szCs w:val="15"/>
                          </w:rPr>
                          <w:t>▲</w:t>
                        </w:r>
                        <w:r>
                          <w:rPr>
                            <w:rFonts w:hint="eastAsia" w:ascii="Times New Roman" w:hAnsi="Times New Roman" w:eastAsia="宋体" w:cs="Times New Roman"/>
                            <w:kern w:val="0"/>
                            <w:sz w:val="15"/>
                            <w:szCs w:val="15"/>
                            <w:lang w:val="en-US" w:eastAsia="zh-CN"/>
                          </w:rPr>
                          <w:t>2#</w:t>
                        </w:r>
                      </w:p>
                    </w:txbxContent>
                  </v:textbox>
                </v:rect>
              </w:pict>
            </w:r>
            <w:r>
              <w:rPr>
                <w:rFonts w:hint="default" w:ascii="Times New Roman" w:hAnsi="Times New Roman" w:eastAsia="宋体" w:cs="Times New Roman"/>
                <w:kern w:val="2"/>
                <w:sz w:val="20"/>
                <w:szCs w:val="20"/>
                <w:lang w:val="en-US" w:eastAsia="zh-CN" w:bidi="ar-SA"/>
              </w:rPr>
              <w:pict>
                <v:shape id="_x0000_i1030" o:spt="75" type="#_x0000_t75" style="height:233.25pt;width:338.6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rPr>
              <w:t>图3-</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监测点位示意图</w:t>
            </w:r>
            <w:r>
              <w:rPr>
                <w:rFonts w:hint="eastAsia" w:ascii="Times New Roman" w:hAnsi="Times New Roman" w:eastAsia="宋体" w:cs="Times New Roman"/>
                <w:lang w:eastAsia="zh-CN"/>
              </w:rPr>
              <w:t>(</w:t>
            </w:r>
            <w:r>
              <w:rPr>
                <w:rFonts w:hint="default" w:ascii="Times New Roman" w:hAnsi="Times New Roman" w:eastAsia="宋体" w:cs="Times New Roman"/>
              </w:rPr>
              <w:t>无组织废气</w:t>
            </w:r>
            <w:r>
              <w:rPr>
                <w:rFonts w:hint="eastAsia" w:ascii="Times New Roman" w:hAnsi="Times New Roman" w:eastAsia="宋体" w:cs="Times New Roman"/>
              </w:rPr>
              <w:t>○</w:t>
            </w:r>
            <w:r>
              <w:rPr>
                <w:rFonts w:hint="default" w:ascii="Times New Roman" w:hAnsi="Times New Roman" w:eastAsia="宋体" w:cs="Times New Roman"/>
              </w:rPr>
              <w:t>、有组织废气◎、废水采样点位★</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噪声监测点位▲</w:t>
            </w:r>
            <w:r>
              <w:rPr>
                <w:rFonts w:hint="eastAsia" w:ascii="Times New Roman" w:hAnsi="Times New Roman" w:eastAsia="宋体" w:cs="Times New Roman"/>
                <w:lang w:eastAsia="zh-CN"/>
              </w:rPr>
              <w:t>)</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lang w:val="en-US" w:eastAsia="zh-CN"/>
              </w:rPr>
              <w:t>4、</w:t>
            </w:r>
            <w:r>
              <w:rPr>
                <w:rFonts w:hint="default" w:ascii="Times New Roman" w:hAnsi="Times New Roman" w:eastAsia="宋体" w:cs="Times New Roman"/>
              </w:rPr>
              <w:t>固废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jc w:val="left"/>
              <w:textAlignment w:val="auto"/>
              <w:rPr>
                <w:rFonts w:hint="default" w:ascii="Times New Roman" w:hAnsi="Times New Roman" w:eastAsia="宋体" w:cs="Times New Roman"/>
                <w:sz w:val="20"/>
                <w:szCs w:val="20"/>
                <w:lang w:eastAsia="zh-CN"/>
              </w:rPr>
            </w:pPr>
            <w:r>
              <w:rPr>
                <w:rFonts w:hint="default" w:ascii="Times New Roman" w:hAnsi="Times New Roman" w:eastAsia="宋体" w:cs="Times New Roman"/>
              </w:rPr>
              <w:t>项目产生的固体废物包括工业固废和生活垃圾，其中工业固废主要为</w:t>
            </w:r>
            <w:r>
              <w:rPr>
                <w:rFonts w:hint="default" w:ascii="Times New Roman" w:hAnsi="Times New Roman" w:eastAsia="宋体" w:cs="Times New Roman"/>
                <w:lang w:val="en-US" w:eastAsia="zh-CN"/>
              </w:rPr>
              <w:t>金属边角料及金属屑、滤纸及针织毡边角料、塑料边角料、废包装材料、废机械润滑油、废包装桶、废手套、抹布、刷子、废砂轮片、废油脂</w:t>
            </w:r>
            <w:r>
              <w:rPr>
                <w:rFonts w:hint="default" w:ascii="Times New Roman" w:hAnsi="Times New Roman" w:eastAsia="宋体" w:cs="Times New Roman"/>
              </w:rPr>
              <w:t>。</w:t>
            </w:r>
            <w:r>
              <w:rPr>
                <w:rFonts w:hint="default" w:ascii="Times New Roman" w:hAnsi="Times New Roman" w:eastAsia="宋体" w:cs="Times New Roman"/>
                <w:lang w:val="en-US" w:eastAsia="zh-CN"/>
              </w:rPr>
              <w:t>金属边角料及金属屑、滤纸及针织毡边角料、塑料边角料、废包装材料</w:t>
            </w:r>
            <w:r>
              <w:rPr>
                <w:rFonts w:hint="default" w:ascii="Times New Roman" w:hAnsi="Times New Roman" w:eastAsia="宋体" w:cs="Times New Roman"/>
              </w:rPr>
              <w:t>收集后</w:t>
            </w:r>
            <w:r>
              <w:rPr>
                <w:rFonts w:hint="default" w:ascii="Times New Roman" w:hAnsi="Times New Roman" w:eastAsia="宋体" w:cs="Times New Roman"/>
                <w:lang w:val="en-US" w:eastAsia="zh-CN"/>
              </w:rPr>
              <w:t>由</w:t>
            </w:r>
            <w:r>
              <w:rPr>
                <w:rFonts w:hint="default" w:ascii="Times New Roman" w:hAnsi="Times New Roman" w:eastAsia="宋体" w:cs="Times New Roman"/>
              </w:rPr>
              <w:t>物资回收</w:t>
            </w:r>
            <w:r>
              <w:rPr>
                <w:rFonts w:hint="default" w:ascii="Times New Roman" w:hAnsi="Times New Roman" w:eastAsia="宋体" w:cs="Times New Roman"/>
                <w:lang w:val="en-US" w:eastAsia="zh-CN"/>
              </w:rPr>
              <w:t>单位处理</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废机械润滑油收集后委托</w:t>
            </w:r>
            <w:r>
              <w:rPr>
                <w:rFonts w:hint="eastAsia" w:ascii="Times New Roman" w:hAnsi="Times New Roman" w:eastAsia="宋体" w:cs="Times New Roman"/>
                <w:lang w:val="en-US" w:eastAsia="zh-CN"/>
              </w:rPr>
              <w:t>杭州大地海洋环保股份有限公司进行</w:t>
            </w:r>
            <w:r>
              <w:rPr>
                <w:rFonts w:hint="default" w:ascii="Times New Roman" w:hAnsi="Times New Roman" w:eastAsia="宋体" w:cs="Times New Roman"/>
                <w:lang w:val="en-US" w:eastAsia="zh-CN"/>
              </w:rPr>
              <w:t>安全处置；废油脂</w:t>
            </w:r>
            <w:r>
              <w:rPr>
                <w:rFonts w:hint="eastAsia" w:ascii="Times New Roman" w:hAnsi="Times New Roman" w:eastAsia="宋体" w:cs="Times New Roman"/>
                <w:lang w:val="en-US" w:eastAsia="zh-CN"/>
              </w:rPr>
              <w:t>目前尚未产生；</w:t>
            </w:r>
            <w:r>
              <w:rPr>
                <w:rFonts w:hint="default" w:ascii="Times New Roman" w:hAnsi="Times New Roman" w:eastAsia="宋体" w:cs="Times New Roman"/>
                <w:lang w:val="en-US" w:eastAsia="zh-CN"/>
              </w:rPr>
              <w:t>废包装桶</w:t>
            </w:r>
            <w:r>
              <w:rPr>
                <w:rFonts w:hint="eastAsia" w:ascii="Times New Roman" w:hAnsi="Times New Roman" w:eastAsia="宋体" w:cs="Times New Roman"/>
                <w:lang w:val="en-US" w:eastAsia="zh-CN"/>
              </w:rPr>
              <w:t>由企业重复利用；</w:t>
            </w:r>
            <w:r>
              <w:rPr>
                <w:rFonts w:hint="default" w:ascii="Times New Roman" w:hAnsi="Times New Roman" w:eastAsia="宋体" w:cs="Times New Roman"/>
                <w:lang w:val="en-US" w:eastAsia="zh-CN"/>
              </w:rPr>
              <w:t>废手套、抹布、刷子</w:t>
            </w:r>
            <w:r>
              <w:rPr>
                <w:rFonts w:hint="eastAsia" w:ascii="Times New Roman" w:hAnsi="Times New Roman" w:eastAsia="宋体" w:cs="Times New Roman"/>
                <w:lang w:val="en-US" w:eastAsia="zh-CN"/>
              </w:rPr>
              <w:t>混入生活垃圾，</w:t>
            </w:r>
            <w:r>
              <w:rPr>
                <w:rFonts w:hint="default" w:ascii="Times New Roman" w:hAnsi="Times New Roman" w:eastAsia="宋体" w:cs="Times New Roman"/>
                <w:lang w:val="en-US" w:eastAsia="zh-CN"/>
              </w:rPr>
              <w:t>废砂轮片、</w:t>
            </w:r>
            <w:r>
              <w:rPr>
                <w:rFonts w:hint="default" w:ascii="Times New Roman" w:hAnsi="Times New Roman" w:eastAsia="宋体" w:cs="Times New Roman"/>
              </w:rPr>
              <w:t>生活垃圾定点分类收集，交市政环卫部门外运处置</w:t>
            </w:r>
            <w:r>
              <w:rPr>
                <w:rFonts w:hint="default" w:ascii="Times New Roman" w:hAnsi="Times New Roman" w:eastAsia="宋体" w:cs="Times New Roman"/>
                <w:lang w:eastAsia="zh-CN"/>
              </w:rPr>
              <w:t>。</w:t>
            </w:r>
            <w:r>
              <w:rPr>
                <w:rFonts w:hint="default" w:ascii="Times New Roman" w:hAnsi="Times New Roman" w:eastAsia="宋体" w:cs="Times New Roman"/>
                <w:lang w:eastAsia="zh-CN"/>
              </w:rPr>
              <w:br w:type="textWrapping"/>
            </w:r>
          </w:p>
          <w:p>
            <w:pPr>
              <w:pStyle w:val="9"/>
              <w:spacing w:before="0" w:beforeAutospacing="0" w:after="0" w:afterAutospacing="0"/>
              <w:ind w:left="0" w:leftChars="0" w:right="0" w:firstLine="0" w:firstLineChars="0"/>
              <w:rPr>
                <w:rFonts w:hint="default" w:ascii="Times New Roman" w:hAnsi="Times New Roman" w:eastAsia="宋体" w:cs="Times New Roman"/>
                <w:sz w:val="24"/>
                <w:szCs w:val="20"/>
                <w:lang w:eastAsia="zh-CN"/>
              </w:rPr>
            </w:pPr>
          </w:p>
          <w:p>
            <w:pPr>
              <w:pStyle w:val="9"/>
              <w:spacing w:before="0" w:beforeAutospacing="0" w:after="0" w:afterAutospacing="0"/>
              <w:ind w:left="0" w:leftChars="0" w:right="0" w:firstLine="0" w:firstLineChars="0"/>
              <w:rPr>
                <w:rFonts w:hint="default" w:ascii="Times New Roman" w:hAnsi="Times New Roman" w:eastAsia="宋体" w:cs="Times New Roman"/>
                <w:sz w:val="24"/>
                <w:szCs w:val="20"/>
                <w:lang w:eastAsia="zh-CN"/>
              </w:rPr>
            </w:pPr>
          </w:p>
          <w:p>
            <w:pPr>
              <w:pStyle w:val="9"/>
              <w:spacing w:before="0" w:beforeAutospacing="0" w:after="0" w:afterAutospacing="0"/>
              <w:ind w:left="0" w:leftChars="0" w:right="0" w:firstLine="0" w:firstLineChars="0"/>
              <w:rPr>
                <w:rFonts w:hint="default" w:ascii="Times New Roman" w:hAnsi="Times New Roman" w:eastAsia="宋体" w:cs="Times New Roman"/>
                <w:sz w:val="24"/>
                <w:szCs w:val="20"/>
                <w:lang w:eastAsia="zh-CN"/>
              </w:rPr>
            </w:pPr>
          </w:p>
          <w:p>
            <w:pPr>
              <w:pStyle w:val="9"/>
              <w:spacing w:before="0" w:beforeAutospacing="0" w:after="0" w:afterAutospacing="0"/>
              <w:ind w:left="0" w:right="0"/>
              <w:rPr>
                <w:rFonts w:hint="default" w:ascii="Times New Roman" w:hAnsi="Times New Roman" w:eastAsia="宋体" w:cs="Times New Roman"/>
                <w:sz w:val="24"/>
                <w:szCs w:val="20"/>
                <w:lang w:val="en-US" w:eastAsia="zh-CN"/>
              </w:rPr>
            </w:pPr>
          </w:p>
        </w:tc>
      </w:tr>
    </w:tbl>
    <w:p>
      <w:pPr>
        <w:rPr>
          <w:rFonts w:hint="default" w:ascii="Times New Roman" w:hAnsi="Times New Roman" w:eastAsia="宋体" w:cs="Times New Roman"/>
          <w:b/>
          <w:kern w:val="0"/>
        </w:rPr>
      </w:pPr>
      <w:r>
        <w:rPr>
          <w:rFonts w:hint="default" w:ascii="Times New Roman" w:hAnsi="Times New Roman" w:eastAsia="宋体" w:cs="Times New Roman"/>
          <w:b/>
          <w:kern w:val="0"/>
        </w:rPr>
        <w:br w:type="page"/>
      </w:r>
    </w:p>
    <w:p>
      <w:pPr>
        <w:widowControl/>
        <w:jc w:val="left"/>
        <w:rPr>
          <w:rFonts w:hint="default" w:ascii="Times New Roman" w:hAnsi="Times New Roman" w:eastAsia="宋体" w:cs="Times New Roman"/>
          <w:b/>
          <w:kern w:val="0"/>
          <w:sz w:val="26"/>
          <w:szCs w:val="26"/>
        </w:rPr>
      </w:pPr>
      <w:r>
        <w:rPr>
          <w:rFonts w:hint="default" w:ascii="Times New Roman" w:hAnsi="Times New Roman" w:eastAsia="宋体" w:cs="Times New Roman"/>
          <w:b/>
          <w:kern w:val="0"/>
        </w:rPr>
        <w:t>表四</w:t>
      </w:r>
    </w:p>
    <w:tbl>
      <w:tblPr>
        <w:tblStyle w:val="26"/>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99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outlineLvl w:val="9"/>
              <w:rPr>
                <w:rFonts w:hint="default"/>
                <w:lang w:eastAsia="zh-CN"/>
              </w:rPr>
            </w:pPr>
            <w:r>
              <w:rPr>
                <w:rFonts w:hint="default"/>
                <w:lang w:eastAsia="zh-CN"/>
              </w:rPr>
              <w:t>建设项目环境影响报告表主要结论及审批部门审批决定：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textAlignment w:val="auto"/>
              <w:outlineLvl w:val="9"/>
              <w:rPr>
                <w:rFonts w:hint="default"/>
                <w:lang w:eastAsia="zh-CN"/>
              </w:rPr>
            </w:pPr>
            <w:r>
              <w:rPr>
                <w:rFonts w:hint="default"/>
                <w:lang w:eastAsia="zh-CN"/>
              </w:rPr>
              <w:t>一、环境影响报告表总结论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textAlignment w:val="auto"/>
              <w:outlineLvl w:val="9"/>
              <w:rPr>
                <w:rFonts w:hint="default" w:ascii="Times New Roman" w:hAnsi="Times New Roman" w:cs="Times New Roman"/>
                <w:lang w:eastAsia="zh-CN"/>
              </w:rPr>
            </w:pPr>
            <w:r>
              <w:rPr>
                <w:rFonts w:hint="default" w:ascii="Times New Roman" w:hAnsi="Times New Roman" w:cs="Times New Roman"/>
                <w:lang w:val="en-US" w:eastAsia="zh-CN"/>
              </w:rPr>
              <w:t>杭州南方环境净化设备有限公司拟进行的年产各式除尘器6000台、烧结板50000件、滤筒5万件、风阀2000件、风管5万米、离心风机500台、火花捕集器3000台生产项目位于杭州市余杭区良渚街道杜城村，用地性质属工业用地，房屋性质为工业用房，符合余杭区良渚街道用地总体规划，建设内容符合当地环境功能区规划，符合国家和地方相关产业政策。产生的各种污染物经相应治理措施后均可达标排放，对周围环境影响较小。本项目只要落实环评提出的各项污染防治措施，严格执行“三同时”制度，加强环保管理以确保污染物达标排放，从环保角度而言，本项目的实施是可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textAlignment w:val="auto"/>
              <w:outlineLvl w:val="9"/>
              <w:rPr>
                <w:rFonts w:hint="default"/>
                <w:lang w:val="en-US" w:eastAsia="zh-CN"/>
              </w:rPr>
            </w:pPr>
            <w:r>
              <w:rPr>
                <w:rFonts w:hint="default"/>
                <w:lang w:val="en-US" w:eastAsia="zh-CN"/>
              </w:rPr>
              <w:t>二、</w:t>
            </w:r>
            <w:r>
              <w:rPr>
                <w:rFonts w:hint="default"/>
                <w:lang w:eastAsia="zh-CN"/>
              </w:rPr>
              <w:t>环评批复实际落实情况</w:t>
            </w:r>
          </w:p>
          <w:p>
            <w:pPr>
              <w:keepNext w:val="0"/>
              <w:keepLines w:val="0"/>
              <w:suppressLineNumbers w:val="0"/>
              <w:spacing w:before="0" w:beforeAutospacing="0" w:after="0" w:afterAutospacing="0" w:line="276" w:lineRule="auto"/>
              <w:ind w:left="0" w:right="0"/>
              <w:jc w:val="center"/>
              <w:rPr>
                <w:rFonts w:hint="default"/>
              </w:rPr>
            </w:pPr>
            <w:r>
              <w:rPr>
                <w:rFonts w:hint="default"/>
              </w:rPr>
              <w:t>表</w:t>
            </w:r>
            <w:r>
              <w:rPr>
                <w:rFonts w:hint="default"/>
                <w:lang w:val="en-US" w:eastAsia="zh-CN"/>
              </w:rPr>
              <w:t>4</w:t>
            </w:r>
            <w:r>
              <w:rPr>
                <w:rFonts w:hint="default"/>
              </w:rPr>
              <w:t>-1</w:t>
            </w:r>
            <w:r>
              <w:rPr>
                <w:rFonts w:hint="default"/>
                <w:lang w:val="en-US" w:eastAsia="zh-CN"/>
              </w:rPr>
              <w:t xml:space="preserve"> </w:t>
            </w:r>
            <w:r>
              <w:rPr>
                <w:rFonts w:hint="default"/>
              </w:rPr>
              <w:t>环评批复实际落实情况表</w:t>
            </w:r>
          </w:p>
          <w:tbl>
            <w:tblPr>
              <w:tblStyle w:val="26"/>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446"/>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3446"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环评批复审批要求</w:t>
                  </w:r>
                </w:p>
              </w:tc>
              <w:tc>
                <w:tcPr>
                  <w:tcW w:w="5651"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建设内容</w:t>
                  </w:r>
                </w:p>
              </w:tc>
              <w:tc>
                <w:tcPr>
                  <w:tcW w:w="344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16" w:lineRule="auto"/>
                    <w:ind w:left="0" w:right="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该项目属扩建项目，在杭州市余杭区良渚街道杜城村实施。从事环保专用设备的生产：项目建成投产后形成年产各式除尘器6000台、烧结板50000件、滤筒5万件、风阀2000件、风管5万米、离心风机500台、火花捕集器3000台的生产规模。</w:t>
                  </w:r>
                </w:p>
              </w:tc>
              <w:tc>
                <w:tcPr>
                  <w:tcW w:w="5651"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16" w:lineRule="auto"/>
                    <w:ind w:left="0" w:right="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基本属实。</w:t>
                  </w:r>
                </w:p>
                <w:p>
                  <w:pPr>
                    <w:keepNext w:val="0"/>
                    <w:keepLines w:val="0"/>
                    <w:pageBreakBefore w:val="0"/>
                    <w:widowControl/>
                    <w:kinsoku/>
                    <w:wordWrap/>
                    <w:overflowPunct/>
                    <w:topLinePunct w:val="0"/>
                    <w:autoSpaceDE/>
                    <w:autoSpaceDN/>
                    <w:bidi w:val="0"/>
                    <w:adjustRightInd/>
                    <w:snapToGrid/>
                    <w:spacing w:before="0" w:beforeAutospacing="0" w:after="0" w:afterAutospacing="0" w:line="216" w:lineRule="auto"/>
                    <w:ind w:left="0" w:right="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现企业因发展需要，在企业自有厂区的基础上，租用南侧杭州林忠轻型墙体材料有限公司整个厂区，进行环保专用设备的生产，但调整部分产品内容，不再进行水处理设施和噪声控制设备生产，扩大大气污染防治设备的生产规模，本项目年生产各式除尘器6000台、烧结板50000件、滤筒5万件、风阀2000件、风管5万米、离心风机500台、火花捕集器3000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w:t>
                  </w:r>
                </w:p>
              </w:tc>
              <w:tc>
                <w:tcPr>
                  <w:tcW w:w="3446"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加强废气污染防治。做好切割、打磨、焊接、拼接、塑料固化等工序的污染防治工作;产生的废气粉尘须收集处理后由不低于15米的排气筒达标排放，排放标准分别执行《大气污染物综合排放标准》(CB16297-1996) 中的二级标准和《合成树脂工业污染物排放标准》(CB31572-12015) 中特别限值要求。食堂油烟废气须经油烟净化设施处理后达标排放，排放标准执行《饮食业油烟排放标准》(GB18483-2001) 中的相关标准。</w:t>
                  </w:r>
                </w:p>
              </w:tc>
              <w:tc>
                <w:tcPr>
                  <w:tcW w:w="5651"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本项目产生的废气主要包括激光切割废气、打磨焊接废气、胶水废气、固化废气、切割废气(切割机、刷版机)以及食堂油烟废气。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①烧结板激光切割工序产生的切割废气经过烧结板除尘器处理后经15米高排气筒高空排放；②烧结板打磨焊接废气经烧结板除尘器处理后经排气筒1和排气筒2经过15米高排气筒高空排放；③胶水废气经UV光氧催化处理装置处理后经15米高排气筒高空排放；④固化废气经UV光氧催化处理装置处理后经15米高排气筒高空排放；⑤切割机废气(切割机)经过烧结板除尘器处理后经15米高排气筒高空排放；⑥切割机废气(刷版机)经过烧结板除尘器处理后经15米高排气筒高空排放；⑦烹饪过程产生的油烟废气经收集后由鼓泡式处理器处理后排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废气、食堂油烟达标排放。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3446"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加强噪声污染防治。车间合理布局并采取减震、隔声等措施，使厂界噪声达标。厂界噪声执行《工业企业厂界环境噪声排放标准》(CB12348 2008)中2类标准。</w:t>
                  </w:r>
                </w:p>
              </w:tc>
              <w:tc>
                <w:tcPr>
                  <w:tcW w:w="5651"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已落实。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生产设备等做好减振、防震措施，如安装防震垫片等；对于配套的风机，做好减振、防震措施，并对废气管道等产生气流噪声，管道接口处用软连接，管道安装采用弹性吊架，支架采用隔振型产品；管道外做阻尼包扎，管道与墙体相通处设防震支架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生产期间加强设备的日常维护，避免设备非正常运行产生噪声；生产车间配备隔声门窗，生产时及时关闭门窗；加强工人的生产操作管理，减少人为噪声的产生。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废水</w:t>
                  </w:r>
                </w:p>
              </w:tc>
              <w:tc>
                <w:tcPr>
                  <w:tcW w:w="3446"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加强废水污染防治。生活污水须收集预处理达《污水综合排放标准》(CB8978-1996) 中三级标准后纳入市政污水管网，送市政污水处理厂集中处理。</w:t>
                  </w:r>
                </w:p>
              </w:tc>
              <w:tc>
                <w:tcPr>
                  <w:tcW w:w="5651"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已落实。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项目产生的废水仅为生活污水，生活污水经过预处理后纳管排放，纳管废水执行《污水综合排放标准》(GB 8978-1996)中的三级标准，其中氨氮排放执行《工业企业废水氮、磷污染物间接排放限值》（DB 33/887-2013）。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3446"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16" w:lineRule="auto"/>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强固废污染防治。固体废弃物应按照“资源化、减量化、无害化”处置原则，尽可能实现资源的综合利用。废机油、废包装桶等须妥善收集委托有资质的单位进行处置；边角料、金属粉尘、废包装材料等固废须搞好综合利用或合理处置；生活垃圾等由环卫部门集中统一处理。</w:t>
                  </w:r>
                </w:p>
              </w:tc>
              <w:tc>
                <w:tcPr>
                  <w:tcW w:w="5651"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16" w:lineRule="auto"/>
                    <w:ind w:left="0" w:right="0" w:firstLine="396"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6"/>
                      <w:sz w:val="21"/>
                      <w:szCs w:val="21"/>
                      <w:lang w:val="en-US" w:eastAsia="zh-CN"/>
                    </w:rPr>
                    <w:t>项目产生的固体废物包括工业固废和生活垃圾，其中工业固废主要为金属边角料及金属屑、滤纸及针织毡边角料、塑料边角料、废包装材料、废机械润滑油、废包装桶、废手套、抹布、刷子、废砂轮片、废油脂。金属边角料及金属屑、滤纸及针织毡边角料、塑料边角料、废包装材料收集后由物资回收单位处理；废机械润滑油收集后委托杭州大地海洋环保股份有限公司进行安全处置；废油脂目前尚未产生；废包装桶由企业重复利用；废手套、抹布、刷子混入生活垃圾，废砂轮片、生活垃圾定点分类收集，交市政环卫部门外运处置。</w:t>
                  </w:r>
                </w:p>
              </w:tc>
            </w:tr>
          </w:tbl>
          <w:p>
            <w:pPr>
              <w:spacing w:before="0" w:beforeAutospacing="0" w:after="0" w:afterAutospacing="0" w:line="276" w:lineRule="auto"/>
              <w:ind w:left="0" w:right="0"/>
              <w:jc w:val="center"/>
              <w:rPr>
                <w:rFonts w:hint="default" w:ascii="Times New Roman" w:hAnsi="Times New Roman" w:cs="Times New Roman"/>
                <w:sz w:val="20"/>
                <w:szCs w:val="20"/>
              </w:rPr>
            </w:pPr>
          </w:p>
          <w:p>
            <w:pPr>
              <w:pStyle w:val="9"/>
              <w:spacing w:before="0" w:beforeAutospacing="0" w:after="0" w:afterAutospacing="0"/>
              <w:ind w:left="0" w:right="0"/>
              <w:rPr>
                <w:rFonts w:hint="default" w:ascii="Times New Roman" w:hAnsi="Times New Roman" w:eastAsia="宋体" w:cs="Times New Roman"/>
                <w:kern w:val="0"/>
                <w:sz w:val="20"/>
                <w:szCs w:val="20"/>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0"/>
                <w:szCs w:val="20"/>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0"/>
                <w:szCs w:val="20"/>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0"/>
                <w:szCs w:val="20"/>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0"/>
                <w:szCs w:val="20"/>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0"/>
                <w:szCs w:val="20"/>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0"/>
                <w:szCs w:val="20"/>
              </w:rPr>
            </w:pPr>
          </w:p>
        </w:tc>
      </w:tr>
    </w:tbl>
    <w:p>
      <w:pPr>
        <w:rPr>
          <w:rFonts w:hint="default" w:ascii="Times New Roman" w:hAnsi="Times New Roman" w:eastAsia="宋体" w:cs="Times New Roman"/>
          <w:lang w:val="en-US" w:eastAsia="zh-CN"/>
        </w:rPr>
      </w:pPr>
    </w:p>
    <w:p>
      <w:pPr>
        <w:widowControl/>
        <w:wordWrap/>
        <w:adjustRightInd/>
        <w:snapToGrid/>
        <w:jc w:val="both"/>
        <w:textAlignment w:val="top"/>
        <w:rPr>
          <w:rFonts w:hint="default" w:ascii="Times New Roman" w:hAnsi="Times New Roman" w:eastAsia="宋体" w:cs="Times New Roman"/>
          <w:b/>
          <w:spacing w:val="0"/>
          <w:w w:val="100"/>
          <w:kern w:val="0"/>
        </w:rPr>
      </w:pPr>
      <w:r>
        <w:rPr>
          <w:rFonts w:hint="default" w:ascii="Times New Roman" w:hAnsi="Times New Roman" w:eastAsia="宋体" w:cs="Times New Roman"/>
          <w:b/>
          <w:spacing w:val="0"/>
          <w:w w:val="100"/>
          <w:kern w:val="0"/>
          <w:lang w:val="en-US" w:eastAsia="zh-CN"/>
        </w:rPr>
        <w:t>表五</w:t>
      </w:r>
    </w:p>
    <w:tbl>
      <w:tblPr>
        <w:tblStyle w:val="26"/>
        <w:tblW w:w="100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38" w:hRule="atLeast"/>
          <w:jc w:val="center"/>
        </w:trPr>
        <w:tc>
          <w:tcPr>
            <w:tcW w:w="10021" w:type="dxa"/>
            <w:tcBorders>
              <w:top w:val="single" w:color="auto" w:sz="6" w:space="0"/>
              <w:left w:val="single" w:color="auto" w:sz="6" w:space="0"/>
              <w:bottom w:val="single" w:color="auto" w:sz="6" w:space="0"/>
              <w:right w:val="single" w:color="auto" w:sz="6" w:space="0"/>
            </w:tcBorders>
            <w:vAlign w:val="top"/>
          </w:tcPr>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eastAsia="宋体" w:cs="Times New Roman"/>
              </w:rPr>
            </w:pPr>
            <w:r>
              <w:rPr>
                <w:rFonts w:hint="default" w:ascii="Times New Roman" w:hAnsi="Times New Roman" w:eastAsia="宋体" w:cs="Times New Roman"/>
              </w:rPr>
              <w:t>验收监测质量保证及质量控制：</w:t>
            </w:r>
          </w:p>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eastAsia="宋体" w:cs="Times New Roman"/>
              </w:rPr>
            </w:pPr>
            <w:bookmarkStart w:id="2" w:name="_Toc514750974"/>
            <w:r>
              <w:rPr>
                <w:rFonts w:hint="default" w:ascii="Times New Roman" w:hAnsi="Times New Roman" w:eastAsia="宋体" w:cs="Times New Roman"/>
              </w:rPr>
              <w:t>一、监测分析方法</w:t>
            </w:r>
            <w:bookmarkEnd w:id="2"/>
          </w:p>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jc w:val="both"/>
              <w:textAlignment w:val="auto"/>
              <w:rPr>
                <w:rFonts w:hint="default" w:ascii="Times New Roman" w:hAnsi="Times New Roman" w:eastAsia="宋体" w:cs="Times New Roman"/>
              </w:rPr>
            </w:pPr>
            <w:r>
              <w:rPr>
                <w:rFonts w:hint="default" w:ascii="Times New Roman" w:hAnsi="Times New Roman" w:eastAsia="宋体" w:cs="Times New Roman"/>
              </w:rPr>
              <w:t>监测分析方法按照国家标准分析方法和国家环保局颁布的监测分析方法及有关规定执行。样品的采集、运输、保存及实验室分析全过程质量保证参照《浙江省环境监测质量保证技术规定》执行。监测分析方法见表5-1。</w:t>
            </w:r>
          </w:p>
          <w:p>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rPr>
            </w:pPr>
            <w:r>
              <w:rPr>
                <w:rFonts w:hint="default" w:ascii="Times New Roman" w:hAnsi="Times New Roman" w:eastAsia="宋体" w:cs="Times New Roman"/>
              </w:rPr>
              <w:t>表5-1监测分析方法</w:t>
            </w:r>
          </w:p>
          <w:tbl>
            <w:tblPr>
              <w:tblStyle w:val="26"/>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1732"/>
              <w:gridCol w:w="3878"/>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5"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690"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编号</w:t>
                  </w:r>
                </w:p>
              </w:tc>
              <w:tc>
                <w:tcPr>
                  <w:tcW w:w="1732"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c>
                <w:tcPr>
                  <w:tcW w:w="3878"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监测方法</w:t>
                  </w:r>
                </w:p>
              </w:tc>
              <w:tc>
                <w:tcPr>
                  <w:tcW w:w="2428" w:type="dxa"/>
                  <w:vAlign w:val="center"/>
                </w:tcPr>
                <w:p>
                  <w:pPr>
                    <w:spacing w:before="0" w:beforeAutospacing="0" w:after="0" w:afterAutospacing="0" w:line="276"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方法标准号及来源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restart"/>
                  <w:vAlign w:val="center"/>
                </w:tcPr>
                <w:p>
                  <w:pPr>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690"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732"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pH值</w:t>
                  </w:r>
                </w:p>
              </w:tc>
              <w:tc>
                <w:tcPr>
                  <w:tcW w:w="387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便携式pH计法</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《水和废水监测分析方法》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第四版增补版</w:t>
                  </w:r>
                  <w:r>
                    <w:rPr>
                      <w:rFonts w:hint="default" w:ascii="Times New Roman" w:hAnsi="Times New Roman" w:eastAsia="宋体" w:cs="Times New Roman"/>
                      <w:sz w:val="21"/>
                      <w:szCs w:val="21"/>
                      <w:lang w:eastAsia="zh-CN"/>
                    </w:rPr>
                    <w:t>)</w:t>
                  </w:r>
                </w:p>
              </w:tc>
              <w:tc>
                <w:tcPr>
                  <w:tcW w:w="242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国家环保总局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2002年</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732"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化学需氧量</w:t>
                  </w:r>
                </w:p>
              </w:tc>
              <w:tc>
                <w:tcPr>
                  <w:tcW w:w="387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水质 化学需氧量的测定 </w:t>
                  </w:r>
                  <w:r>
                    <w:rPr>
                      <w:rFonts w:hint="default" w:ascii="Times New Roman" w:hAnsi="Times New Roman" w:eastAsia="宋体" w:cs="Times New Roman"/>
                      <w:sz w:val="21"/>
                      <w:szCs w:val="21"/>
                      <w:lang w:val="en-US" w:eastAsia="zh-CN"/>
                    </w:rPr>
                    <w:t>快速消解分光光度</w:t>
                  </w:r>
                  <w:r>
                    <w:rPr>
                      <w:rFonts w:hint="default" w:ascii="Times New Roman" w:hAnsi="Times New Roman" w:eastAsia="宋体" w:cs="Times New Roman"/>
                      <w:sz w:val="21"/>
                      <w:szCs w:val="21"/>
                    </w:rPr>
                    <w:t>法</w:t>
                  </w:r>
                </w:p>
              </w:tc>
              <w:tc>
                <w:tcPr>
                  <w:tcW w:w="242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w:t>
                  </w:r>
                  <w:r>
                    <w:rPr>
                      <w:rFonts w:hint="default" w:ascii="Times New Roman" w:hAnsi="Times New Roman" w:eastAsia="宋体" w:cs="Times New Roman"/>
                      <w:sz w:val="21"/>
                      <w:szCs w:val="21"/>
                      <w:lang w:val="en-US" w:eastAsia="zh-CN"/>
                    </w:rPr>
                    <w:t>/T 399</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732"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悬浮物</w:t>
                  </w:r>
                </w:p>
              </w:tc>
              <w:tc>
                <w:tcPr>
                  <w:tcW w:w="3878"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悬浮物的测定 重量法</w:t>
                  </w:r>
                </w:p>
              </w:tc>
              <w:tc>
                <w:tcPr>
                  <w:tcW w:w="2428"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732"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3878"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氨氮的测定 纳氏试剂分光光度法</w:t>
                  </w:r>
                </w:p>
              </w:tc>
              <w:tc>
                <w:tcPr>
                  <w:tcW w:w="2428"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 535-2009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p>
              </w:tc>
              <w:tc>
                <w:tcPr>
                  <w:tcW w:w="1732"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总磷</w:t>
                  </w:r>
                </w:p>
              </w:tc>
              <w:tc>
                <w:tcPr>
                  <w:tcW w:w="3878"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总磷的测定 钼酸铵分光光度法</w:t>
                  </w:r>
                </w:p>
              </w:tc>
              <w:tc>
                <w:tcPr>
                  <w:tcW w:w="2428"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11893-1989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732"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6"/>
                      <w:sz w:val="21"/>
                      <w:szCs w:val="21"/>
                      <w:lang w:val="en-US" w:eastAsia="zh-CN"/>
                    </w:rPr>
                    <w:t>石油类、动植物油</w:t>
                  </w:r>
                </w:p>
              </w:tc>
              <w:tc>
                <w:tcPr>
                  <w:tcW w:w="3878"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石油类和动植物油类的测定 红外分光光度法</w:t>
                  </w:r>
                </w:p>
              </w:tc>
              <w:tc>
                <w:tcPr>
                  <w:tcW w:w="2428"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 637-2018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restart"/>
                  <w:vAlign w:val="center"/>
                </w:tcPr>
                <w:p>
                  <w:pPr>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w:t>
                  </w:r>
                </w:p>
              </w:tc>
              <w:tc>
                <w:tcPr>
                  <w:tcW w:w="690"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732"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排气参数</w:t>
                  </w:r>
                </w:p>
              </w:tc>
              <w:tc>
                <w:tcPr>
                  <w:tcW w:w="387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固定污染源排气中颗粒物的测定与气态污染物采样方法</w:t>
                  </w:r>
                </w:p>
              </w:tc>
              <w:tc>
                <w:tcPr>
                  <w:tcW w:w="242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732" w:type="dxa"/>
                  <w:vMerge w:val="restart"/>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非甲烷总烃</w:t>
                  </w:r>
                </w:p>
              </w:tc>
              <w:tc>
                <w:tcPr>
                  <w:tcW w:w="387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固定污染源废气 总烃、甲烷和非甲烷总烃的测定 气相色谱法</w:t>
                  </w:r>
                </w:p>
              </w:tc>
              <w:tc>
                <w:tcPr>
                  <w:tcW w:w="242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 38-2017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732" w:type="dxa"/>
                  <w:vMerge w:val="continue"/>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p>
              </w:tc>
              <w:tc>
                <w:tcPr>
                  <w:tcW w:w="387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 总烃、甲烷和非甲烷总烃的测定  直接进样-气相色谱法</w:t>
                  </w:r>
                </w:p>
              </w:tc>
              <w:tc>
                <w:tcPr>
                  <w:tcW w:w="242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 604-2017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732" w:type="dxa"/>
                  <w:vMerge w:val="restart"/>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w:t>
                  </w:r>
                </w:p>
              </w:tc>
              <w:tc>
                <w:tcPr>
                  <w:tcW w:w="387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固定污染源排气中颗粒物测定与气态污染物采样方法</w:t>
                  </w:r>
                </w:p>
              </w:tc>
              <w:tc>
                <w:tcPr>
                  <w:tcW w:w="242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1732" w:type="dxa"/>
                  <w:vMerge w:val="continue"/>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p>
              </w:tc>
              <w:tc>
                <w:tcPr>
                  <w:tcW w:w="387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固定污染源废气 低浓度颗粒物的测定 重量法</w:t>
                  </w:r>
                </w:p>
              </w:tc>
              <w:tc>
                <w:tcPr>
                  <w:tcW w:w="242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 836-2017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1732" w:type="dxa"/>
                  <w:vMerge w:val="continue"/>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p>
              </w:tc>
              <w:tc>
                <w:tcPr>
                  <w:tcW w:w="387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 总悬浮颗粒物的测定 重量法</w:t>
                  </w:r>
                </w:p>
              </w:tc>
              <w:tc>
                <w:tcPr>
                  <w:tcW w:w="242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15432-1995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Merge w:val="continue"/>
                  <w:vAlign w:val="center"/>
                </w:tcPr>
                <w:p>
                  <w:pPr>
                    <w:spacing w:before="0" w:beforeAutospacing="0" w:after="0" w:afterAutospacing="0"/>
                    <w:ind w:left="0" w:right="0"/>
                    <w:jc w:val="center"/>
                    <w:rPr>
                      <w:rFonts w:hint="default" w:ascii="Times New Roman" w:hAnsi="Times New Roman" w:eastAsia="宋体" w:cs="Times New Roman"/>
                      <w:sz w:val="21"/>
                      <w:szCs w:val="21"/>
                    </w:rPr>
                  </w:pPr>
                </w:p>
              </w:tc>
              <w:tc>
                <w:tcPr>
                  <w:tcW w:w="690"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1732"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饮食业油烟</w:t>
                  </w:r>
                </w:p>
              </w:tc>
              <w:tc>
                <w:tcPr>
                  <w:tcW w:w="387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bookmarkStart w:id="3" w:name="TestMethod"/>
                  <w:r>
                    <w:rPr>
                      <w:rFonts w:hint="default" w:ascii="Times New Roman" w:hAnsi="Times New Roman" w:eastAsia="宋体" w:cs="Times New Roman"/>
                      <w:sz w:val="21"/>
                      <w:szCs w:val="21"/>
                    </w:rPr>
                    <w:t>饮食业油烟排放标准(试行)</w:t>
                  </w:r>
                  <w:bookmarkEnd w:id="3"/>
                </w:p>
              </w:tc>
              <w:tc>
                <w:tcPr>
                  <w:tcW w:w="2428" w:type="dxa"/>
                  <w:vAlign w:val="center"/>
                </w:tcPr>
                <w:p>
                  <w:pPr>
                    <w:widowControl w:val="0"/>
                    <w:wordWrap/>
                    <w:adjustRightInd/>
                    <w:snapToGrid/>
                    <w:spacing w:before="0" w:beforeAutospacing="0" w:after="0" w:afterAutospacing="0" w:line="320" w:lineRule="exact"/>
                    <w:ind w:left="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18483-2001 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dxa"/>
                  <w:vAlign w:val="center"/>
                </w:tcPr>
                <w:p>
                  <w:pPr>
                    <w:widowControl w:val="0"/>
                    <w:wordWrap/>
                    <w:adjustRightInd/>
                    <w:snapToGrid/>
                    <w:spacing w:before="0" w:beforeAutospacing="0" w:after="0" w:afterAutospacing="0" w:line="240" w:lineRule="auto"/>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噪声</w:t>
                  </w:r>
                </w:p>
              </w:tc>
              <w:tc>
                <w:tcPr>
                  <w:tcW w:w="690" w:type="dxa"/>
                  <w:vAlign w:val="center"/>
                </w:tcPr>
                <w:p>
                  <w:pPr>
                    <w:widowControl w:val="0"/>
                    <w:wordWrap/>
                    <w:adjustRightInd/>
                    <w:snapToGrid/>
                    <w:spacing w:before="0" w:beforeAutospacing="0" w:after="0" w:afterAutospacing="0" w:line="340" w:lineRule="exact"/>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1732" w:type="dxa"/>
                  <w:vAlign w:val="center"/>
                </w:tcPr>
                <w:p>
                  <w:pPr>
                    <w:widowControl w:val="0"/>
                    <w:wordWrap/>
                    <w:adjustRightInd/>
                    <w:snapToGrid/>
                    <w:spacing w:before="0" w:beforeAutospacing="0" w:after="0" w:afterAutospacing="0" w:line="340" w:lineRule="exact"/>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厂界噪声</w:t>
                  </w:r>
                </w:p>
              </w:tc>
              <w:tc>
                <w:tcPr>
                  <w:tcW w:w="3878" w:type="dxa"/>
                  <w:vAlign w:val="center"/>
                </w:tcPr>
                <w:p>
                  <w:pPr>
                    <w:widowControl w:val="0"/>
                    <w:wordWrap/>
                    <w:adjustRightInd/>
                    <w:snapToGrid/>
                    <w:spacing w:before="0" w:beforeAutospacing="0" w:after="0" w:afterAutospacing="0" w:line="34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w:t>
                  </w:r>
                </w:p>
              </w:tc>
              <w:tc>
                <w:tcPr>
                  <w:tcW w:w="2428" w:type="dxa"/>
                  <w:vAlign w:val="center"/>
                </w:tcPr>
                <w:p>
                  <w:pPr>
                    <w:widowControl w:val="0"/>
                    <w:wordWrap/>
                    <w:adjustRightInd/>
                    <w:snapToGrid/>
                    <w:spacing w:before="0" w:beforeAutospacing="0" w:after="0" w:afterAutospacing="0" w:line="340" w:lineRule="exact"/>
                    <w:ind w:left="0" w:leftChars="0" w:right="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12348-2008</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76" w:lineRule="auto"/>
              <w:ind w:left="0" w:right="0"/>
              <w:jc w:val="both"/>
              <w:textAlignment w:val="auto"/>
              <w:outlineLvl w:val="9"/>
              <w:rPr>
                <w:rFonts w:hint="default" w:ascii="Times New Roman" w:hAnsi="Times New Roman" w:eastAsia="宋体" w:cs="Times New Roman"/>
                <w:sz w:val="24"/>
                <w:szCs w:val="24"/>
              </w:rPr>
            </w:pPr>
            <w:bookmarkStart w:id="4" w:name="_Toc514750975"/>
            <w:r>
              <w:rPr>
                <w:rFonts w:hint="default" w:ascii="Times New Roman" w:hAnsi="Times New Roman" w:eastAsia="宋体" w:cs="Times New Roman"/>
                <w:sz w:val="24"/>
                <w:szCs w:val="24"/>
              </w:rPr>
              <w:t>监测仪器分析</w:t>
            </w:r>
            <w:bookmarkEnd w:id="4"/>
          </w:p>
          <w:p>
            <w:pPr>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根据《检验检测机构资质认定能力评价 检验检测机构通用要求》(RB/T 214-2017)中4.4.3章节的设备管理相关规定以及《检验检测机构资质认定生态环境监测机构评审补充要求》第十二条要求，配齐包括现场测试和采样、样品保存运输和制备、实验室分析及数据处理等监测工作各环节所需的仪器设备，建立和保持仪器设备维护、管理相关的程序，使设备的性能和状态符合检测技术要求，对仪器设备实施有效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left="0" w:right="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我公司参与本次项目监测的仪器均由资质单位经过检定，并在有效的检定范围之内，设备使用前校准合格后使用，能保证监测数据的有效性。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left="0" w:right="0"/>
              <w:jc w:val="both"/>
              <w:textAlignment w:val="auto"/>
              <w:outlineLvl w:val="9"/>
              <w:rPr>
                <w:rFonts w:hint="default" w:ascii="Times New Roman" w:hAnsi="Times New Roman" w:eastAsia="宋体" w:cs="Times New Roman"/>
                <w:sz w:val="24"/>
                <w:szCs w:val="24"/>
              </w:rPr>
            </w:pPr>
            <w:bookmarkStart w:id="5" w:name="_Toc514750976"/>
            <w:r>
              <w:rPr>
                <w:rFonts w:hint="default" w:ascii="Times New Roman" w:hAnsi="Times New Roman" w:eastAsia="宋体" w:cs="Times New Roman"/>
                <w:sz w:val="24"/>
                <w:szCs w:val="24"/>
              </w:rPr>
              <w:t>三、人员资质</w:t>
            </w:r>
            <w:bookmarkEnd w:id="5"/>
          </w:p>
          <w:p>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left="0" w:right="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参与本项目的采样、分析技术人员均参与浙江省环境监测协会及公司内部培训，并通过考核，拥有相关领域的上岗证，做到执证上岗。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left="0" w:right="0"/>
              <w:jc w:val="both"/>
              <w:textAlignment w:val="auto"/>
              <w:outlineLvl w:val="9"/>
              <w:rPr>
                <w:rFonts w:hint="default" w:ascii="Times New Roman" w:hAnsi="Times New Roman" w:eastAsia="宋体" w:cs="Times New Roman"/>
                <w:sz w:val="24"/>
                <w:szCs w:val="24"/>
              </w:rPr>
            </w:pPr>
            <w:bookmarkStart w:id="6" w:name="_Toc514750977"/>
            <w:r>
              <w:rPr>
                <w:rFonts w:hint="default" w:ascii="Times New Roman" w:hAnsi="Times New Roman" w:eastAsia="宋体" w:cs="Times New Roman"/>
                <w:sz w:val="24"/>
                <w:szCs w:val="24"/>
              </w:rPr>
              <w:t>四、质量保证及质量控制</w:t>
            </w:r>
            <w:bookmarkEnd w:id="6"/>
          </w:p>
          <w:p>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left="0" w:right="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1、项目采样、布点、分析方法符合国家和行业标准及相关的监测技术规范；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left="0" w:right="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2、参加环境保护设施竣工验收监测采样和测试人员，按国家有关规定持证上岗；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left="0" w:right="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3、气体监测分析过程的质量保证和质量控制：采样器在监测前对气体分析、采样器流量计等进行校准；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left="0" w:right="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4、噪声监测分析过程中的质量保证和质量控制：噪声监测设备使用前校准合格后使用；并在有效的检定范围之内；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left="0" w:right="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5、监测的采样记录及分析结果，按国家标准和监测技术规范要求进行数据处理及填报，并按规定和要求进行三级审核。</w:t>
            </w:r>
          </w:p>
          <w:p>
            <w:pPr>
              <w:pStyle w:val="9"/>
              <w:spacing w:before="0" w:beforeAutospacing="0" w:after="0" w:afterAutospacing="0"/>
              <w:ind w:left="0" w:right="0"/>
              <w:rPr>
                <w:rFonts w:hint="default" w:ascii="Times New Roman" w:hAnsi="Times New Roman" w:eastAsia="宋体" w:cs="Times New Roman"/>
                <w:spacing w:val="0"/>
                <w:w w:val="100"/>
                <w:sz w:val="20"/>
                <w:szCs w:val="24"/>
              </w:rPr>
            </w:pPr>
          </w:p>
          <w:p>
            <w:pPr>
              <w:pStyle w:val="9"/>
              <w:spacing w:before="0" w:beforeAutospacing="0" w:after="0" w:afterAutospacing="0"/>
              <w:ind w:left="0" w:right="0"/>
              <w:rPr>
                <w:rFonts w:hint="default" w:ascii="Times New Roman" w:hAnsi="Times New Roman" w:eastAsia="宋体" w:cs="Times New Roman"/>
                <w:spacing w:val="0"/>
                <w:w w:val="100"/>
                <w:sz w:val="20"/>
                <w:szCs w:val="24"/>
              </w:rPr>
            </w:pPr>
          </w:p>
        </w:tc>
      </w:tr>
    </w:tbl>
    <w:p>
      <w:pPr>
        <w:widowControl/>
        <w:wordWrap/>
        <w:adjustRightInd/>
        <w:snapToGrid/>
        <w:textAlignment w:val="auto"/>
        <w:rPr>
          <w:rFonts w:hint="default" w:ascii="Times New Roman" w:hAnsi="Times New Roman" w:eastAsia="宋体" w:cs="Times New Roman"/>
          <w:b/>
          <w:kern w:val="0"/>
        </w:rPr>
      </w:pPr>
    </w:p>
    <w:p>
      <w:pPr>
        <w:widowControl/>
        <w:wordWrap/>
        <w:adjustRightInd/>
        <w:snapToGrid/>
        <w:textAlignment w:val="auto"/>
        <w:rPr>
          <w:rFonts w:hint="default" w:ascii="Times New Roman" w:hAnsi="Times New Roman" w:eastAsia="宋体" w:cs="Times New Roman"/>
          <w:b/>
          <w:kern w:val="0"/>
          <w:sz w:val="26"/>
          <w:szCs w:val="26"/>
        </w:rPr>
      </w:pPr>
      <w:r>
        <w:rPr>
          <w:rFonts w:hint="default" w:ascii="Times New Roman" w:hAnsi="Times New Roman" w:eastAsia="宋体" w:cs="Times New Roman"/>
          <w:b/>
          <w:kern w:val="0"/>
        </w:rPr>
        <w:t>表六</w:t>
      </w:r>
    </w:p>
    <w:tbl>
      <w:tblPr>
        <w:tblStyle w:val="26"/>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74" w:hRule="atLeast"/>
          <w:jc w:val="center"/>
        </w:trPr>
        <w:tc>
          <w:tcPr>
            <w:tcW w:w="99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val="0"/>
              <w:wordWrap/>
              <w:adjustRightInd/>
              <w:snapToGrid/>
              <w:spacing w:before="0" w:beforeAutospacing="0" w:after="0" w:afterAutospacing="0" w:line="276" w:lineRule="auto"/>
              <w:ind w:left="0" w:right="0"/>
              <w:textAlignment w:val="auto"/>
              <w:outlineLvl w:val="9"/>
              <w:rPr>
                <w:rFonts w:hint="default" w:ascii="Times New Roman" w:hAnsi="Times New Roman" w:eastAsia="宋体" w:cs="Times New Roman"/>
                <w:b/>
                <w:kern w:val="0"/>
                <w:sz w:val="26"/>
                <w:szCs w:val="26"/>
              </w:rPr>
            </w:pPr>
            <w:r>
              <w:rPr>
                <w:rFonts w:hint="default" w:ascii="Times New Roman" w:hAnsi="Times New Roman" w:eastAsia="宋体" w:cs="Times New Roman"/>
                <w:b/>
                <w:kern w:val="0"/>
                <w:sz w:val="20"/>
                <w:szCs w:val="20"/>
              </w:rPr>
              <w:t>验收监测内容：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2" w:lineRule="auto"/>
              <w:ind w:left="0" w:right="0"/>
              <w:textAlignment w:val="auto"/>
              <w:outlineLvl w:val="9"/>
              <w:rPr>
                <w:rFonts w:hint="default" w:ascii="Times New Roman" w:hAnsi="Times New Roman" w:eastAsia="宋体" w:cs="Times New Roman"/>
                <w:kern w:val="0"/>
                <w:lang w:val="en-US" w:eastAsia="zh-CN"/>
              </w:rPr>
            </w:pPr>
            <w:bookmarkStart w:id="7" w:name="_Toc514750968"/>
            <w:bookmarkStart w:id="8" w:name="_Toc510187523"/>
            <w:r>
              <w:rPr>
                <w:rFonts w:hint="default" w:ascii="Times New Roman" w:hAnsi="Times New Roman" w:eastAsia="宋体" w:cs="Times New Roman"/>
                <w:kern w:val="0"/>
                <w:lang w:val="en-US" w:eastAsia="zh-CN"/>
              </w:rPr>
              <w:t>一、废水</w:t>
            </w:r>
            <w:bookmarkEnd w:id="7"/>
            <w:bookmarkEnd w:id="8"/>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textAlignment w:val="auto"/>
              <w:outlineLvl w:val="9"/>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本次验收监测污水排放口，监测内容见下表6-1。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2" w:lineRule="auto"/>
              <w:ind w:left="0" w:right="0"/>
              <w:jc w:val="center"/>
              <w:textAlignment w:val="auto"/>
              <w:outlineLvl w:val="9"/>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表6-1 废水监测内容</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404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spacing w:before="0" w:beforeAutospacing="0" w:after="0" w:afterAutospacing="0" w:line="276"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测点编号</w:t>
                  </w:r>
                </w:p>
              </w:tc>
              <w:tc>
                <w:tcPr>
                  <w:tcW w:w="1559" w:type="dxa"/>
                  <w:vAlign w:val="center"/>
                </w:tcPr>
                <w:p>
                  <w:pPr>
                    <w:spacing w:before="0" w:beforeAutospacing="0" w:after="0" w:afterAutospacing="0" w:line="276"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采样点位</w:t>
                  </w:r>
                </w:p>
              </w:tc>
              <w:tc>
                <w:tcPr>
                  <w:tcW w:w="4041" w:type="dxa"/>
                  <w:vAlign w:val="center"/>
                </w:tcPr>
                <w:p>
                  <w:pPr>
                    <w:spacing w:before="0" w:beforeAutospacing="0" w:after="0" w:afterAutospacing="0" w:line="276"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c>
                <w:tcPr>
                  <w:tcW w:w="1821" w:type="dxa"/>
                  <w:vAlign w:val="center"/>
                </w:tcPr>
                <w:p>
                  <w:pPr>
                    <w:spacing w:before="0" w:beforeAutospacing="0" w:after="0" w:afterAutospacing="0" w:line="276"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污水排放口</w:t>
                  </w:r>
                </w:p>
              </w:tc>
              <w:tc>
                <w:tcPr>
                  <w:tcW w:w="40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pH值、化学需氧量、悬浮物、氨氮、</w:t>
                  </w:r>
                  <w:r>
                    <w:rPr>
                      <w:rFonts w:hint="default" w:ascii="Times New Roman" w:hAnsi="Times New Roman" w:eastAsia="宋体" w:cs="Times New Roman"/>
                      <w:sz w:val="21"/>
                      <w:szCs w:val="21"/>
                      <w:lang w:val="en-US" w:eastAsia="zh-CN"/>
                    </w:rPr>
                    <w:t>总磷、动植物油类</w:t>
                  </w:r>
                  <w:r>
                    <w:rPr>
                      <w:rFonts w:hint="eastAsia" w:ascii="Times New Roman" w:hAnsi="Times New Roman" w:eastAsia="宋体" w:cs="Times New Roman"/>
                      <w:sz w:val="21"/>
                      <w:szCs w:val="21"/>
                      <w:lang w:val="en-US" w:eastAsia="zh-CN"/>
                    </w:rPr>
                    <w:t>、石油类</w:t>
                  </w:r>
                </w:p>
              </w:tc>
              <w:tc>
                <w:tcPr>
                  <w:tcW w:w="18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2天，4个频次/天</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二、废气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1、有组织废气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firstLine="480" w:firstLineChars="200"/>
              <w:textAlignment w:val="auto"/>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本项目废气收集后经处理装置处理后经15米高排气筒高空排放。有组织废气监测内容见下表6-2。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表6-2 有组织废气监测内容</w:t>
            </w:r>
          </w:p>
          <w:tbl>
            <w:tblPr>
              <w:tblStyle w:val="26"/>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233"/>
              <w:gridCol w:w="1502"/>
              <w:gridCol w:w="138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pPr>
                    <w:widowControl w:val="0"/>
                    <w:wordWrap/>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测点编号</w:t>
                  </w:r>
                </w:p>
              </w:tc>
              <w:tc>
                <w:tcPr>
                  <w:tcW w:w="3233" w:type="dxa"/>
                  <w:vAlign w:val="center"/>
                </w:tcPr>
                <w:p>
                  <w:pPr>
                    <w:widowControl w:val="0"/>
                    <w:wordWrap/>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采样点位</w:t>
                  </w:r>
                </w:p>
              </w:tc>
              <w:tc>
                <w:tcPr>
                  <w:tcW w:w="1502" w:type="dxa"/>
                  <w:vAlign w:val="center"/>
                </w:tcPr>
                <w:p>
                  <w:pPr>
                    <w:widowControl w:val="0"/>
                    <w:wordWrap/>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处理设施</w:t>
                  </w:r>
                </w:p>
              </w:tc>
              <w:tc>
                <w:tcPr>
                  <w:tcW w:w="1383" w:type="dxa"/>
                  <w:vAlign w:val="center"/>
                </w:tcPr>
                <w:p>
                  <w:pPr>
                    <w:widowControl w:val="0"/>
                    <w:wordWrap/>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c>
                <w:tcPr>
                  <w:tcW w:w="1428" w:type="dxa"/>
                  <w:vAlign w:val="center"/>
                </w:tcPr>
                <w:p>
                  <w:pPr>
                    <w:widowControl w:val="0"/>
                    <w:wordWrap/>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w:t>
                  </w:r>
                </w:p>
              </w:tc>
              <w:tc>
                <w:tcPr>
                  <w:tcW w:w="3233" w:type="dxa"/>
                  <w:vAlign w:val="center"/>
                </w:tcPr>
                <w:p>
                  <w:pPr>
                    <w:spacing w:before="0" w:beforeAutospacing="0" w:after="0" w:afterAutospacing="0"/>
                    <w:ind w:left="0" w:right="0"/>
                    <w:jc w:val="center"/>
                    <w:rPr>
                      <w:rFonts w:hint="default" w:ascii="Times New Roman" w:hAnsi="Times New Roman" w:eastAsia="宋体" w:cs="Times New Roman"/>
                      <w:b/>
                      <w:spacing w:val="0"/>
                      <w:sz w:val="21"/>
                      <w:szCs w:val="21"/>
                      <w:lang w:val="en-US"/>
                    </w:rPr>
                  </w:pPr>
                  <w:r>
                    <w:rPr>
                      <w:rFonts w:hint="default" w:ascii="Times New Roman" w:hAnsi="Times New Roman" w:eastAsia="宋体" w:cs="Times New Roman"/>
                      <w:sz w:val="21"/>
                      <w:szCs w:val="21"/>
                      <w:u w:val="none"/>
                      <w:lang w:val="en-US" w:eastAsia="zh-CN"/>
                    </w:rPr>
                    <w:t>激光切割废气</w:t>
                  </w:r>
                  <w:r>
                    <w:rPr>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pacing w:val="0"/>
                      <w:w w:val="100"/>
                      <w:sz w:val="21"/>
                      <w:szCs w:val="21"/>
                      <w:u w:val="none"/>
                      <w:lang w:val="en-US" w:eastAsia="zh-CN"/>
                    </w:rPr>
                    <w:t>进口、出口)</w:t>
                  </w:r>
                </w:p>
              </w:tc>
              <w:tc>
                <w:tcPr>
                  <w:tcW w:w="1502" w:type="dxa"/>
                  <w:vAlign w:val="center"/>
                </w:tcPr>
                <w:p>
                  <w:pPr>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lang w:val="en-US" w:eastAsia="zh-CN"/>
                    </w:rPr>
                    <w:t>除尘器</w:t>
                  </w:r>
                </w:p>
              </w:tc>
              <w:tc>
                <w:tcPr>
                  <w:tcW w:w="1383" w:type="dxa"/>
                  <w:vAlign w:val="center"/>
                </w:tcPr>
                <w:p>
                  <w:pPr>
                    <w:widowControl w:val="0"/>
                    <w:wordWrap/>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w:t>
                  </w:r>
                </w:p>
              </w:tc>
              <w:tc>
                <w:tcPr>
                  <w:tcW w:w="1428"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spacing w:val="-11"/>
                      <w:sz w:val="21"/>
                      <w:szCs w:val="21"/>
                    </w:rPr>
                    <w:t>2天，</w:t>
                  </w:r>
                  <w:r>
                    <w:rPr>
                      <w:rFonts w:hint="default" w:ascii="Times New Roman" w:hAnsi="Times New Roman" w:eastAsia="宋体" w:cs="Times New Roman"/>
                      <w:spacing w:val="-11"/>
                      <w:sz w:val="21"/>
                      <w:szCs w:val="21"/>
                      <w:lang w:val="en-US" w:eastAsia="zh-CN"/>
                    </w:rPr>
                    <w:t>3</w:t>
                  </w:r>
                  <w:r>
                    <w:rPr>
                      <w:rFonts w:hint="default" w:ascii="Times New Roman" w:hAnsi="Times New Roman" w:eastAsia="宋体" w:cs="Times New Roman"/>
                      <w:spacing w:val="-11"/>
                      <w:sz w:val="21"/>
                      <w:szCs w:val="21"/>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3233" w:type="dxa"/>
                  <w:vAlign w:val="center"/>
                </w:tcPr>
                <w:p>
                  <w:pPr>
                    <w:spacing w:before="0" w:beforeAutospacing="0" w:after="0" w:afterAutospacing="0"/>
                    <w:ind w:left="0" w:right="0"/>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打磨焊接废气1</w:t>
                  </w:r>
                  <w:r>
                    <w:rPr>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pacing w:val="0"/>
                      <w:w w:val="100"/>
                      <w:sz w:val="21"/>
                      <w:szCs w:val="21"/>
                      <w:u w:val="none"/>
                      <w:lang w:val="en-US" w:eastAsia="zh-CN"/>
                    </w:rPr>
                    <w:t>出口)</w:t>
                  </w:r>
                </w:p>
              </w:tc>
              <w:tc>
                <w:tcPr>
                  <w:tcW w:w="1502" w:type="dxa"/>
                  <w:vAlign w:val="center"/>
                </w:tcPr>
                <w:p>
                  <w:pPr>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highlight w:val="none"/>
                      <w:lang w:val="en-US" w:eastAsia="zh-CN"/>
                    </w:rPr>
                    <w:t>除尘器</w:t>
                  </w:r>
                </w:p>
              </w:tc>
              <w:tc>
                <w:tcPr>
                  <w:tcW w:w="1383" w:type="dxa"/>
                  <w:vAlign w:val="center"/>
                </w:tcPr>
                <w:p>
                  <w:pPr>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pacing w:val="-11"/>
                      <w:sz w:val="21"/>
                      <w:szCs w:val="21"/>
                      <w:highlight w:val="none"/>
                      <w:lang w:val="en-US" w:eastAsia="zh-CN"/>
                    </w:rPr>
                  </w:pPr>
                  <w:r>
                    <w:rPr>
                      <w:rFonts w:hint="default" w:ascii="Times New Roman" w:hAnsi="Times New Roman" w:eastAsia="宋体" w:cs="Times New Roman"/>
                      <w:spacing w:val="-11"/>
                      <w:sz w:val="21"/>
                      <w:szCs w:val="21"/>
                      <w:highlight w:val="none"/>
                      <w:lang w:val="en-US" w:eastAsia="zh-CN"/>
                    </w:rPr>
                    <w:t>低浓度颗粒物</w:t>
                  </w:r>
                </w:p>
              </w:tc>
              <w:tc>
                <w:tcPr>
                  <w:tcW w:w="1428"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2天，</w:t>
                  </w:r>
                  <w:r>
                    <w:rPr>
                      <w:rFonts w:hint="default" w:ascii="Times New Roman" w:hAnsi="Times New Roman" w:eastAsia="宋体" w:cs="Times New Roman"/>
                      <w:spacing w:val="-11"/>
                      <w:sz w:val="21"/>
                      <w:szCs w:val="21"/>
                      <w:lang w:val="en-US" w:eastAsia="zh-CN"/>
                    </w:rPr>
                    <w:t>3</w:t>
                  </w:r>
                  <w:r>
                    <w:rPr>
                      <w:rFonts w:hint="default" w:ascii="Times New Roman" w:hAnsi="Times New Roman" w:eastAsia="宋体" w:cs="Times New Roman"/>
                      <w:spacing w:val="-11"/>
                      <w:sz w:val="21"/>
                      <w:szCs w:val="21"/>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3</w:t>
                  </w:r>
                </w:p>
              </w:tc>
              <w:tc>
                <w:tcPr>
                  <w:tcW w:w="3233" w:type="dxa"/>
                  <w:vAlign w:val="center"/>
                </w:tcPr>
                <w:p>
                  <w:pPr>
                    <w:spacing w:before="0" w:beforeAutospacing="0" w:after="0" w:afterAutospacing="0"/>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u w:val="none"/>
                      <w:lang w:val="en-US" w:eastAsia="zh-CN"/>
                    </w:rPr>
                    <w:t>打磨焊接废气1</w:t>
                  </w:r>
                  <w:r>
                    <w:rPr>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pacing w:val="0"/>
                      <w:w w:val="100"/>
                      <w:sz w:val="21"/>
                      <w:szCs w:val="21"/>
                      <w:u w:val="none"/>
                      <w:lang w:val="en-US" w:eastAsia="zh-CN"/>
                    </w:rPr>
                    <w:t>出口)</w:t>
                  </w:r>
                </w:p>
              </w:tc>
              <w:tc>
                <w:tcPr>
                  <w:tcW w:w="1502" w:type="dxa"/>
                  <w:vAlign w:val="center"/>
                </w:tcPr>
                <w:p>
                  <w:pPr>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sz w:val="21"/>
                      <w:szCs w:val="21"/>
                      <w:highlight w:val="none"/>
                      <w:lang w:val="en-US" w:eastAsia="zh-CN"/>
                    </w:rPr>
                    <w:t>除尘器</w:t>
                  </w:r>
                </w:p>
              </w:tc>
              <w:tc>
                <w:tcPr>
                  <w:tcW w:w="1383" w:type="dxa"/>
                  <w:vAlign w:val="center"/>
                </w:tcPr>
                <w:p>
                  <w:pPr>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pacing w:val="-11"/>
                      <w:sz w:val="21"/>
                      <w:szCs w:val="21"/>
                      <w:highlight w:val="none"/>
                      <w:lang w:val="en-US" w:eastAsia="zh-CN"/>
                    </w:rPr>
                  </w:pPr>
                  <w:r>
                    <w:rPr>
                      <w:rFonts w:hint="default" w:ascii="Times New Roman" w:hAnsi="Times New Roman" w:eastAsia="宋体" w:cs="Times New Roman"/>
                      <w:spacing w:val="-11"/>
                      <w:sz w:val="21"/>
                      <w:szCs w:val="21"/>
                      <w:highlight w:val="none"/>
                      <w:lang w:val="en-US" w:eastAsia="zh-CN"/>
                    </w:rPr>
                    <w:t>低浓度颗粒物</w:t>
                  </w:r>
                </w:p>
              </w:tc>
              <w:tc>
                <w:tcPr>
                  <w:tcW w:w="1428"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2天，</w:t>
                  </w:r>
                  <w:r>
                    <w:rPr>
                      <w:rFonts w:hint="default" w:ascii="Times New Roman" w:hAnsi="Times New Roman" w:eastAsia="宋体" w:cs="Times New Roman"/>
                      <w:spacing w:val="-11"/>
                      <w:sz w:val="21"/>
                      <w:szCs w:val="21"/>
                      <w:lang w:val="en-US" w:eastAsia="zh-CN"/>
                    </w:rPr>
                    <w:t>3</w:t>
                  </w:r>
                  <w:r>
                    <w:rPr>
                      <w:rFonts w:hint="default" w:ascii="Times New Roman" w:hAnsi="Times New Roman" w:eastAsia="宋体" w:cs="Times New Roman"/>
                      <w:spacing w:val="-11"/>
                      <w:sz w:val="21"/>
                      <w:szCs w:val="21"/>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p>
              </w:tc>
              <w:tc>
                <w:tcPr>
                  <w:tcW w:w="3233" w:type="dxa"/>
                  <w:vAlign w:val="center"/>
                </w:tcPr>
                <w:p>
                  <w:pPr>
                    <w:spacing w:before="0" w:beforeAutospacing="0" w:after="0" w:afterAutospacing="0"/>
                    <w:ind w:left="0" w:right="0"/>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胶水废气</w:t>
                  </w:r>
                  <w:r>
                    <w:rPr>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pacing w:val="0"/>
                      <w:w w:val="100"/>
                      <w:sz w:val="21"/>
                      <w:szCs w:val="21"/>
                      <w:u w:val="none"/>
                      <w:lang w:val="en-US" w:eastAsia="zh-CN"/>
                    </w:rPr>
                    <w:t>进口、出口)</w:t>
                  </w:r>
                </w:p>
              </w:tc>
              <w:tc>
                <w:tcPr>
                  <w:tcW w:w="1502" w:type="dxa"/>
                  <w:vAlign w:val="center"/>
                </w:tcPr>
                <w:p>
                  <w:pPr>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pacing w:val="-11"/>
                      <w:sz w:val="21"/>
                      <w:szCs w:val="21"/>
                      <w:u w:val="none"/>
                      <w:lang w:val="en-US" w:eastAsia="zh-CN"/>
                    </w:rPr>
                  </w:pPr>
                  <w:r>
                    <w:rPr>
                      <w:rFonts w:hint="default" w:ascii="Times New Roman" w:hAnsi="Times New Roman" w:eastAsia="宋体" w:cs="Times New Roman"/>
                      <w:spacing w:val="-11"/>
                      <w:sz w:val="21"/>
                      <w:szCs w:val="21"/>
                      <w:highlight w:val="none"/>
                      <w:lang w:val="en-US" w:eastAsia="zh-CN"/>
                    </w:rPr>
                    <w:t>UV光催化装置</w:t>
                  </w:r>
                </w:p>
              </w:tc>
              <w:tc>
                <w:tcPr>
                  <w:tcW w:w="1383" w:type="dxa"/>
                  <w:vAlign w:val="center"/>
                </w:tcPr>
                <w:p>
                  <w:pPr>
                    <w:widowControl w:val="0"/>
                    <w:wordWrap/>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非甲烷总烃</w:t>
                  </w:r>
                </w:p>
              </w:tc>
              <w:tc>
                <w:tcPr>
                  <w:tcW w:w="1428"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2天，</w:t>
                  </w:r>
                  <w:r>
                    <w:rPr>
                      <w:rFonts w:hint="default" w:ascii="Times New Roman" w:hAnsi="Times New Roman" w:eastAsia="宋体" w:cs="Times New Roman"/>
                      <w:spacing w:val="-11"/>
                      <w:sz w:val="21"/>
                      <w:szCs w:val="21"/>
                      <w:lang w:val="en-US" w:eastAsia="zh-CN"/>
                    </w:rPr>
                    <w:t>3</w:t>
                  </w:r>
                  <w:r>
                    <w:rPr>
                      <w:rFonts w:hint="default" w:ascii="Times New Roman" w:hAnsi="Times New Roman" w:eastAsia="宋体" w:cs="Times New Roman"/>
                      <w:spacing w:val="-11"/>
                      <w:sz w:val="21"/>
                      <w:szCs w:val="21"/>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5</w:t>
                  </w:r>
                </w:p>
              </w:tc>
              <w:tc>
                <w:tcPr>
                  <w:tcW w:w="3233" w:type="dxa"/>
                  <w:vAlign w:val="center"/>
                </w:tcPr>
                <w:p>
                  <w:pPr>
                    <w:spacing w:before="0" w:beforeAutospacing="0" w:after="0" w:afterAutospacing="0"/>
                    <w:ind w:left="0" w:right="0"/>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固化废气</w:t>
                  </w:r>
                  <w:r>
                    <w:rPr>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pacing w:val="0"/>
                      <w:w w:val="100"/>
                      <w:sz w:val="21"/>
                      <w:szCs w:val="21"/>
                      <w:u w:val="none"/>
                      <w:lang w:val="en-US" w:eastAsia="zh-CN"/>
                    </w:rPr>
                    <w:t>进口、出口)</w:t>
                  </w:r>
                </w:p>
              </w:tc>
              <w:tc>
                <w:tcPr>
                  <w:tcW w:w="1502" w:type="dxa"/>
                  <w:vAlign w:val="center"/>
                </w:tcPr>
                <w:p>
                  <w:pPr>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pacing w:val="-11"/>
                      <w:sz w:val="21"/>
                      <w:szCs w:val="21"/>
                      <w:u w:val="none"/>
                      <w:lang w:val="en-US" w:eastAsia="zh-CN"/>
                    </w:rPr>
                  </w:pPr>
                  <w:r>
                    <w:rPr>
                      <w:rFonts w:hint="default" w:ascii="Times New Roman" w:hAnsi="Times New Roman" w:eastAsia="宋体" w:cs="Times New Roman"/>
                      <w:spacing w:val="-11"/>
                      <w:sz w:val="21"/>
                      <w:szCs w:val="21"/>
                      <w:highlight w:val="none"/>
                      <w:lang w:val="en-US" w:eastAsia="zh-CN"/>
                    </w:rPr>
                    <w:t>UV光催化装置</w:t>
                  </w:r>
                </w:p>
              </w:tc>
              <w:tc>
                <w:tcPr>
                  <w:tcW w:w="1383" w:type="dxa"/>
                  <w:vAlign w:val="center"/>
                </w:tcPr>
                <w:p>
                  <w:pPr>
                    <w:widowControl w:val="0"/>
                    <w:wordWrap/>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非甲烷总烃</w:t>
                  </w:r>
                </w:p>
              </w:tc>
              <w:tc>
                <w:tcPr>
                  <w:tcW w:w="1428"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2天，</w:t>
                  </w:r>
                  <w:r>
                    <w:rPr>
                      <w:rFonts w:hint="default" w:ascii="Times New Roman" w:hAnsi="Times New Roman" w:eastAsia="宋体" w:cs="Times New Roman"/>
                      <w:spacing w:val="-11"/>
                      <w:sz w:val="21"/>
                      <w:szCs w:val="21"/>
                      <w:lang w:val="en-US" w:eastAsia="zh-CN"/>
                    </w:rPr>
                    <w:t>3</w:t>
                  </w:r>
                  <w:r>
                    <w:rPr>
                      <w:rFonts w:hint="default" w:ascii="Times New Roman" w:hAnsi="Times New Roman" w:eastAsia="宋体" w:cs="Times New Roman"/>
                      <w:spacing w:val="-11"/>
                      <w:sz w:val="21"/>
                      <w:szCs w:val="21"/>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6</w:t>
                  </w:r>
                </w:p>
              </w:tc>
              <w:tc>
                <w:tcPr>
                  <w:tcW w:w="3233" w:type="dxa"/>
                  <w:vAlign w:val="center"/>
                </w:tcPr>
                <w:p>
                  <w:pPr>
                    <w:spacing w:before="0" w:beforeAutospacing="0" w:after="0" w:afterAutospacing="0"/>
                    <w:ind w:left="0" w:right="0"/>
                    <w:jc w:val="center"/>
                    <w:rPr>
                      <w:rFonts w:hint="default" w:ascii="Times New Roman" w:hAnsi="Times New Roman" w:eastAsia="宋体" w:cs="Times New Roman"/>
                      <w:spacing w:val="-6"/>
                      <w:sz w:val="21"/>
                      <w:szCs w:val="21"/>
                      <w:u w:val="none"/>
                      <w:lang w:val="en-US" w:eastAsia="zh-CN"/>
                    </w:rPr>
                  </w:pPr>
                  <w:r>
                    <w:rPr>
                      <w:rFonts w:hint="default" w:ascii="Times New Roman" w:hAnsi="Times New Roman" w:eastAsia="宋体" w:cs="Times New Roman"/>
                      <w:spacing w:val="-6"/>
                      <w:sz w:val="21"/>
                      <w:szCs w:val="21"/>
                      <w:u w:val="none"/>
                      <w:lang w:val="en-US" w:eastAsia="zh-CN"/>
                    </w:rPr>
                    <w:t>切割废气(切割机)废气</w:t>
                  </w:r>
                  <w:r>
                    <w:rPr>
                      <w:rFonts w:hint="default" w:ascii="Times New Roman" w:hAnsi="Times New Roman" w:eastAsia="宋体" w:cs="Times New Roman"/>
                      <w:spacing w:val="-6"/>
                      <w:sz w:val="21"/>
                      <w:szCs w:val="21"/>
                      <w:u w:val="none"/>
                      <w:lang w:eastAsia="zh-CN"/>
                    </w:rPr>
                    <w:t>(</w:t>
                  </w:r>
                  <w:r>
                    <w:rPr>
                      <w:rFonts w:hint="default" w:ascii="Times New Roman" w:hAnsi="Times New Roman" w:eastAsia="宋体" w:cs="Times New Roman"/>
                      <w:spacing w:val="-6"/>
                      <w:w w:val="100"/>
                      <w:sz w:val="21"/>
                      <w:szCs w:val="21"/>
                      <w:u w:val="none"/>
                      <w:lang w:val="en-US" w:eastAsia="zh-CN"/>
                    </w:rPr>
                    <w:t>进口、出口)</w:t>
                  </w:r>
                </w:p>
              </w:tc>
              <w:tc>
                <w:tcPr>
                  <w:tcW w:w="1502" w:type="dxa"/>
                  <w:vAlign w:val="center"/>
                </w:tcPr>
                <w:p>
                  <w:pPr>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highlight w:val="none"/>
                      <w:lang w:val="en-US" w:eastAsia="zh-CN"/>
                    </w:rPr>
                    <w:t>除尘器</w:t>
                  </w:r>
                </w:p>
              </w:tc>
              <w:tc>
                <w:tcPr>
                  <w:tcW w:w="1383" w:type="dxa"/>
                  <w:vAlign w:val="center"/>
                </w:tcPr>
                <w:p>
                  <w:pPr>
                    <w:widowControl w:val="0"/>
                    <w:wordWrap/>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val="en-US" w:eastAsia="zh-CN"/>
                    </w:rPr>
                    <w:t>颗粒物</w:t>
                  </w:r>
                </w:p>
              </w:tc>
              <w:tc>
                <w:tcPr>
                  <w:tcW w:w="1428"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2天，</w:t>
                  </w:r>
                  <w:r>
                    <w:rPr>
                      <w:rFonts w:hint="default" w:ascii="Times New Roman" w:hAnsi="Times New Roman" w:eastAsia="宋体" w:cs="Times New Roman"/>
                      <w:spacing w:val="-11"/>
                      <w:sz w:val="21"/>
                      <w:szCs w:val="21"/>
                      <w:lang w:val="en-US" w:eastAsia="zh-CN"/>
                    </w:rPr>
                    <w:t>3</w:t>
                  </w:r>
                  <w:r>
                    <w:rPr>
                      <w:rFonts w:hint="default" w:ascii="Times New Roman" w:hAnsi="Times New Roman" w:eastAsia="宋体" w:cs="Times New Roman"/>
                      <w:spacing w:val="-11"/>
                      <w:sz w:val="21"/>
                      <w:szCs w:val="21"/>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7</w:t>
                  </w:r>
                </w:p>
              </w:tc>
              <w:tc>
                <w:tcPr>
                  <w:tcW w:w="3233" w:type="dxa"/>
                  <w:vAlign w:val="center"/>
                </w:tcPr>
                <w:p>
                  <w:pPr>
                    <w:spacing w:before="0" w:beforeAutospacing="0" w:after="0" w:afterAutospacing="0"/>
                    <w:ind w:left="0" w:right="0"/>
                    <w:jc w:val="center"/>
                    <w:rPr>
                      <w:rFonts w:hint="default" w:ascii="Times New Roman" w:hAnsi="Times New Roman" w:eastAsia="宋体" w:cs="Times New Roman"/>
                      <w:spacing w:val="-6"/>
                      <w:sz w:val="21"/>
                      <w:szCs w:val="21"/>
                      <w:u w:val="none"/>
                      <w:lang w:val="en-US" w:eastAsia="zh-CN"/>
                    </w:rPr>
                  </w:pPr>
                  <w:r>
                    <w:rPr>
                      <w:rFonts w:hint="default" w:ascii="Times New Roman" w:hAnsi="Times New Roman" w:eastAsia="宋体" w:cs="Times New Roman"/>
                      <w:spacing w:val="-6"/>
                      <w:sz w:val="21"/>
                      <w:szCs w:val="21"/>
                      <w:u w:val="none"/>
                      <w:lang w:val="en-US" w:eastAsia="zh-CN"/>
                    </w:rPr>
                    <w:t>切割废气(刷版机)废气</w:t>
                  </w:r>
                  <w:r>
                    <w:rPr>
                      <w:rFonts w:hint="default" w:ascii="Times New Roman" w:hAnsi="Times New Roman" w:eastAsia="宋体" w:cs="Times New Roman"/>
                      <w:spacing w:val="-6"/>
                      <w:sz w:val="21"/>
                      <w:szCs w:val="21"/>
                      <w:u w:val="none"/>
                      <w:lang w:eastAsia="zh-CN"/>
                    </w:rPr>
                    <w:t>(</w:t>
                  </w:r>
                  <w:r>
                    <w:rPr>
                      <w:rFonts w:hint="default" w:ascii="Times New Roman" w:hAnsi="Times New Roman" w:eastAsia="宋体" w:cs="Times New Roman"/>
                      <w:spacing w:val="-6"/>
                      <w:w w:val="100"/>
                      <w:sz w:val="21"/>
                      <w:szCs w:val="21"/>
                      <w:u w:val="none"/>
                      <w:lang w:val="en-US" w:eastAsia="zh-CN"/>
                    </w:rPr>
                    <w:t>进口、出口)</w:t>
                  </w:r>
                </w:p>
              </w:tc>
              <w:tc>
                <w:tcPr>
                  <w:tcW w:w="1502" w:type="dxa"/>
                  <w:vAlign w:val="center"/>
                </w:tcPr>
                <w:p>
                  <w:pPr>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highlight w:val="none"/>
                      <w:lang w:val="en-US" w:eastAsia="zh-CN"/>
                    </w:rPr>
                    <w:t>除尘器</w:t>
                  </w:r>
                </w:p>
              </w:tc>
              <w:tc>
                <w:tcPr>
                  <w:tcW w:w="1383" w:type="dxa"/>
                  <w:vAlign w:val="center"/>
                </w:tcPr>
                <w:p>
                  <w:pPr>
                    <w:widowControl w:val="0"/>
                    <w:wordWrap/>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val="en-US" w:eastAsia="zh-CN"/>
                    </w:rPr>
                    <w:t>颗粒物</w:t>
                  </w:r>
                </w:p>
              </w:tc>
              <w:tc>
                <w:tcPr>
                  <w:tcW w:w="1428"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2天，</w:t>
                  </w:r>
                  <w:r>
                    <w:rPr>
                      <w:rFonts w:hint="default" w:ascii="Times New Roman" w:hAnsi="Times New Roman" w:eastAsia="宋体" w:cs="Times New Roman"/>
                      <w:spacing w:val="-11"/>
                      <w:sz w:val="21"/>
                      <w:szCs w:val="21"/>
                      <w:lang w:val="en-US" w:eastAsia="zh-CN"/>
                    </w:rPr>
                    <w:t>3</w:t>
                  </w:r>
                  <w:r>
                    <w:rPr>
                      <w:rFonts w:hint="default" w:ascii="Times New Roman" w:hAnsi="Times New Roman" w:eastAsia="宋体" w:cs="Times New Roman"/>
                      <w:spacing w:val="-11"/>
                      <w:sz w:val="21"/>
                      <w:szCs w:val="21"/>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w:t>
                  </w:r>
                </w:p>
              </w:tc>
              <w:tc>
                <w:tcPr>
                  <w:tcW w:w="3233" w:type="dxa"/>
                  <w:vAlign w:val="center"/>
                </w:tcPr>
                <w:p>
                  <w:pPr>
                    <w:spacing w:before="0" w:beforeAutospacing="0" w:after="0" w:afterAutospacing="0"/>
                    <w:ind w:left="0" w:right="0"/>
                    <w:jc w:val="center"/>
                    <w:rPr>
                      <w:rFonts w:hint="default" w:ascii="Times New Roman" w:hAnsi="Times New Roman" w:eastAsia="宋体" w:cs="Times New Roman"/>
                      <w:spacing w:val="-6"/>
                      <w:sz w:val="21"/>
                      <w:szCs w:val="21"/>
                      <w:u w:val="none"/>
                      <w:lang w:val="en-US" w:eastAsia="zh-CN"/>
                    </w:rPr>
                  </w:pPr>
                  <w:r>
                    <w:rPr>
                      <w:rFonts w:hint="default" w:ascii="Times New Roman" w:hAnsi="Times New Roman" w:eastAsia="宋体" w:cs="Times New Roman"/>
                      <w:spacing w:val="-6"/>
                      <w:sz w:val="21"/>
                      <w:szCs w:val="21"/>
                      <w:u w:val="none"/>
                      <w:lang w:val="en-US" w:eastAsia="zh-CN"/>
                    </w:rPr>
                    <w:t>两眼一汤灶(出口)</w:t>
                  </w:r>
                </w:p>
              </w:tc>
              <w:tc>
                <w:tcPr>
                  <w:tcW w:w="1502" w:type="dxa"/>
                  <w:vAlign w:val="center"/>
                </w:tcPr>
                <w:p>
                  <w:pPr>
                    <w:widowControl w:val="0"/>
                    <w:wordWrap/>
                    <w:adjustRightInd/>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鼓泡式处理器</w:t>
                  </w:r>
                </w:p>
              </w:tc>
              <w:tc>
                <w:tcPr>
                  <w:tcW w:w="1383" w:type="dxa"/>
                  <w:vAlign w:val="center"/>
                </w:tcPr>
                <w:p>
                  <w:pPr>
                    <w:widowControl w:val="0"/>
                    <w:wordWrap/>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饮食业油烟</w:t>
                  </w:r>
                </w:p>
              </w:tc>
              <w:tc>
                <w:tcPr>
                  <w:tcW w:w="1428" w:type="dxa"/>
                  <w:vAlign w:val="center"/>
                </w:tcPr>
                <w:p>
                  <w:pPr>
                    <w:widowControl w:val="0"/>
                    <w:wordWrap/>
                    <w:adjustRightInd/>
                    <w:snapToGrid/>
                    <w:spacing w:before="0" w:beforeAutospacing="0" w:after="0" w:afterAutospacing="0" w:line="280" w:lineRule="exact"/>
                    <w:ind w:left="0" w:leftChars="0" w:right="0"/>
                    <w:jc w:val="center"/>
                    <w:textAlignment w:val="auto"/>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2天，</w:t>
                  </w:r>
                  <w:r>
                    <w:rPr>
                      <w:rFonts w:hint="default" w:ascii="Times New Roman" w:hAnsi="Times New Roman" w:eastAsia="宋体" w:cs="Times New Roman"/>
                      <w:spacing w:val="-11"/>
                      <w:sz w:val="21"/>
                      <w:szCs w:val="21"/>
                      <w:lang w:val="en-US" w:eastAsia="zh-CN"/>
                    </w:rPr>
                    <w:t>5</w:t>
                  </w:r>
                  <w:r>
                    <w:rPr>
                      <w:rFonts w:hint="default" w:ascii="Times New Roman" w:hAnsi="Times New Roman" w:eastAsia="宋体" w:cs="Times New Roman"/>
                      <w:spacing w:val="-11"/>
                      <w:sz w:val="21"/>
                      <w:szCs w:val="21"/>
                    </w:rPr>
                    <w:t>次/天</w:t>
                  </w:r>
                </w:p>
              </w:tc>
            </w:tr>
          </w:tbl>
          <w:p>
            <w:pPr>
              <w:widowControl w:val="0"/>
              <w:wordWrap/>
              <w:adjustRightInd/>
              <w:snapToGrid/>
              <w:spacing w:before="0" w:beforeAutospacing="0" w:after="0" w:afterAutospacing="0" w:line="276" w:lineRule="auto"/>
              <w:ind w:left="0" w:right="0"/>
              <w:textAlignment w:val="auto"/>
              <w:rPr>
                <w:rFonts w:hint="default" w:ascii="Times New Roman" w:hAnsi="Times New Roman" w:eastAsia="宋体" w:cs="Times New Roman"/>
                <w:sz w:val="20"/>
                <w:szCs w:val="24"/>
              </w:rPr>
            </w:pPr>
            <w:r>
              <w:rPr>
                <w:rFonts w:hint="default" w:ascii="Times New Roman" w:hAnsi="Times New Roman" w:eastAsia="宋体" w:cs="Times New Roman"/>
                <w:szCs w:val="24"/>
                <w:lang w:val="en-US" w:eastAsia="zh-CN"/>
              </w:rPr>
              <w:t>2、</w:t>
            </w:r>
            <w:r>
              <w:rPr>
                <w:rFonts w:hint="default" w:ascii="Times New Roman" w:hAnsi="Times New Roman" w:eastAsia="宋体" w:cs="Times New Roman"/>
                <w:szCs w:val="24"/>
              </w:rPr>
              <w:t>无组织废气监测内容见下表6-</w:t>
            </w:r>
            <w:r>
              <w:rPr>
                <w:rFonts w:hint="default" w:ascii="Times New Roman" w:hAnsi="Times New Roman" w:eastAsia="宋体" w:cs="Times New Roman"/>
                <w:szCs w:val="24"/>
                <w:lang w:val="en-US" w:eastAsia="zh-CN"/>
              </w:rPr>
              <w:t>3</w:t>
            </w:r>
            <w:r>
              <w:rPr>
                <w:rFonts w:hint="default" w:ascii="Times New Roman" w:hAnsi="Times New Roman" w:eastAsia="宋体" w:cs="Times New Roman"/>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表6-</w:t>
            </w:r>
            <w:r>
              <w:rPr>
                <w:rFonts w:hint="default" w:ascii="Times New Roman" w:hAnsi="Times New Roman" w:eastAsia="宋体" w:cs="Times New Roman"/>
                <w:szCs w:val="24"/>
                <w:lang w:val="en-US" w:eastAsia="zh-CN"/>
              </w:rPr>
              <w:t>3</w:t>
            </w:r>
            <w:r>
              <w:rPr>
                <w:rFonts w:hint="default" w:ascii="Times New Roman" w:hAnsi="Times New Roman" w:eastAsia="宋体" w:cs="Times New Roman"/>
                <w:szCs w:val="24"/>
              </w:rPr>
              <w:t xml:space="preserve"> 无组织废气监测内容</w:t>
            </w:r>
          </w:p>
          <w:tbl>
            <w:tblPr>
              <w:tblStyle w:val="26"/>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7"/>
              <w:gridCol w:w="3218"/>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7" w:type="dxa"/>
                  <w:vAlign w:val="center"/>
                </w:tcPr>
                <w:p>
                  <w:pPr>
                    <w:spacing w:before="0" w:beforeAutospacing="0" w:after="0" w:afterAutospacing="0" w:line="276"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测点编号/采样点位</w:t>
                  </w:r>
                </w:p>
              </w:tc>
              <w:tc>
                <w:tcPr>
                  <w:tcW w:w="3218" w:type="dxa"/>
                  <w:vAlign w:val="center"/>
                </w:tcPr>
                <w:p>
                  <w:pPr>
                    <w:spacing w:before="0" w:beforeAutospacing="0" w:after="0" w:afterAutospacing="0" w:line="276"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c>
                <w:tcPr>
                  <w:tcW w:w="1591" w:type="dxa"/>
                  <w:vAlign w:val="center"/>
                </w:tcPr>
                <w:p>
                  <w:pPr>
                    <w:spacing w:before="0" w:beforeAutospacing="0" w:after="0" w:afterAutospacing="0" w:line="276"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7" w:type="dxa"/>
                  <w:vAlign w:val="center"/>
                </w:tcPr>
                <w:p>
                  <w:pPr>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上风向：</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vertAlign w:val="superscript"/>
                    </w:rPr>
                    <w:t>#</w:t>
                  </w:r>
                  <w:r>
                    <w:rPr>
                      <w:rFonts w:hint="eastAsia" w:ascii="宋体" w:hAnsi="宋体" w:eastAsia="宋体" w:cs="宋体"/>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下风向：</w:t>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vertAlign w:val="superscript"/>
                    </w:rPr>
                    <w:t>#</w:t>
                  </w:r>
                  <w:r>
                    <w:rPr>
                      <w:rFonts w:hint="eastAsia" w:ascii="宋体" w:hAnsi="宋体" w:eastAsia="宋体" w:cs="宋体"/>
                      <w:sz w:val="21"/>
                      <w:szCs w:val="21"/>
                    </w:rPr>
                    <w:t>○</w:t>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vertAlign w:val="superscript"/>
                    </w:rPr>
                    <w:t>#</w:t>
                  </w:r>
                  <w:r>
                    <w:rPr>
                      <w:rFonts w:hint="eastAsia" w:ascii="宋体" w:hAnsi="宋体" w:eastAsia="宋体" w:cs="宋体"/>
                      <w:sz w:val="21"/>
                      <w:szCs w:val="21"/>
                    </w:rPr>
                    <w:t>○</w:t>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vertAlign w:val="superscript"/>
                    </w:rPr>
                    <w:t>#</w:t>
                  </w:r>
                  <w:r>
                    <w:rPr>
                      <w:rFonts w:hint="eastAsia" w:ascii="宋体" w:hAnsi="宋体" w:eastAsia="宋体" w:cs="宋体"/>
                      <w:sz w:val="21"/>
                      <w:szCs w:val="21"/>
                    </w:rPr>
                    <w:t>○</w:t>
                  </w:r>
                </w:p>
              </w:tc>
              <w:tc>
                <w:tcPr>
                  <w:tcW w:w="3218" w:type="dxa"/>
                  <w:vAlign w:val="center"/>
                </w:tcPr>
                <w:p>
                  <w:pPr>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非甲烷总烃、总悬浮颗粒物</w:t>
                  </w:r>
                </w:p>
              </w:tc>
              <w:tc>
                <w:tcPr>
                  <w:tcW w:w="1591" w:type="dxa"/>
                  <w:vAlign w:val="center"/>
                </w:tcPr>
                <w:p>
                  <w:pPr>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2天，4次/天</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Times New Roman" w:hAnsi="Times New Roman" w:eastAsia="宋体" w:cs="Times New Roman"/>
                <w:szCs w:val="24"/>
              </w:rPr>
            </w:pPr>
            <w:r>
              <w:rPr>
                <w:rFonts w:hint="default" w:ascii="Times New Roman" w:hAnsi="Times New Roman" w:eastAsia="宋体" w:cs="Times New Roman"/>
                <w:szCs w:val="24"/>
                <w:lang w:val="en-US" w:eastAsia="zh-CN"/>
              </w:rPr>
              <w:t>三</w:t>
            </w:r>
            <w:r>
              <w:rPr>
                <w:rFonts w:hint="default" w:ascii="Times New Roman" w:hAnsi="Times New Roman" w:eastAsia="宋体" w:cs="Times New Roman"/>
                <w:szCs w:val="24"/>
              </w:rPr>
              <w:t>、噪声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本项目</w:t>
            </w:r>
            <w:r>
              <w:rPr>
                <w:rFonts w:hint="default" w:ascii="Times New Roman" w:hAnsi="Times New Roman" w:eastAsia="宋体" w:cs="Times New Roman"/>
                <w:szCs w:val="24"/>
                <w:lang w:val="en-US" w:eastAsia="zh-CN"/>
              </w:rPr>
              <w:t>噪声</w:t>
            </w:r>
            <w:r>
              <w:rPr>
                <w:rFonts w:hint="default" w:ascii="Times New Roman" w:hAnsi="Times New Roman" w:eastAsia="宋体" w:cs="Times New Roman"/>
                <w:szCs w:val="24"/>
              </w:rPr>
              <w:t>监测内容见下表6-</w:t>
            </w:r>
            <w:r>
              <w:rPr>
                <w:rFonts w:hint="default" w:ascii="Times New Roman" w:hAnsi="Times New Roman" w:eastAsia="宋体" w:cs="Times New Roman"/>
                <w:szCs w:val="24"/>
                <w:lang w:val="en-US" w:eastAsia="zh-CN"/>
              </w:rPr>
              <w:t>4</w:t>
            </w:r>
            <w:r>
              <w:rPr>
                <w:rFonts w:hint="default" w:ascii="Times New Roman" w:hAnsi="Times New Roman" w:eastAsia="宋体" w:cs="Times New Roman"/>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szCs w:val="24"/>
                <w:lang w:eastAsia="zh-CN"/>
              </w:rPr>
            </w:pPr>
            <w:r>
              <w:rPr>
                <w:rFonts w:hint="default" w:ascii="Times New Roman" w:hAnsi="Times New Roman" w:eastAsia="宋体" w:cs="Times New Roman"/>
                <w:szCs w:val="24"/>
              </w:rPr>
              <w:t>表6-</w:t>
            </w:r>
            <w:r>
              <w:rPr>
                <w:rFonts w:hint="default" w:ascii="Times New Roman" w:hAnsi="Times New Roman" w:eastAsia="宋体" w:cs="Times New Roman"/>
                <w:szCs w:val="24"/>
                <w:lang w:val="en-US" w:eastAsia="zh-CN"/>
              </w:rPr>
              <w:t>4</w:t>
            </w:r>
            <w:r>
              <w:rPr>
                <w:rFonts w:hint="default" w:ascii="Times New Roman" w:hAnsi="Times New Roman" w:eastAsia="宋体" w:cs="Times New Roman"/>
                <w:szCs w:val="24"/>
              </w:rPr>
              <w:t xml:space="preserve"> </w:t>
            </w:r>
            <w:r>
              <w:rPr>
                <w:rFonts w:hint="default" w:ascii="Times New Roman" w:hAnsi="Times New Roman" w:eastAsia="宋体" w:cs="Times New Roman"/>
                <w:szCs w:val="24"/>
                <w:lang w:val="en-US" w:eastAsia="zh-CN"/>
              </w:rPr>
              <w:t>噪声</w:t>
            </w:r>
            <w:r>
              <w:rPr>
                <w:rFonts w:hint="default" w:ascii="Times New Roman" w:hAnsi="Times New Roman" w:eastAsia="宋体" w:cs="Times New Roman"/>
                <w:szCs w:val="24"/>
              </w:rPr>
              <w:t>监测内容</w:t>
            </w:r>
          </w:p>
          <w:tbl>
            <w:tblPr>
              <w:tblStyle w:val="26"/>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1"/>
              <w:gridCol w:w="2367"/>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181" w:type="dxa"/>
                  <w:vAlign w:val="center"/>
                </w:tcPr>
                <w:p>
                  <w:pPr>
                    <w:spacing w:before="0" w:beforeAutospacing="0" w:after="0" w:afterAutospacing="0" w:line="276"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测点编号/采样点位</w:t>
                  </w:r>
                </w:p>
              </w:tc>
              <w:tc>
                <w:tcPr>
                  <w:tcW w:w="2367" w:type="dxa"/>
                  <w:vAlign w:val="center"/>
                </w:tcPr>
                <w:p>
                  <w:pPr>
                    <w:spacing w:before="0" w:beforeAutospacing="0" w:after="0" w:afterAutospacing="0" w:line="276"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c>
                <w:tcPr>
                  <w:tcW w:w="2368" w:type="dxa"/>
                  <w:vAlign w:val="center"/>
                </w:tcPr>
                <w:p>
                  <w:pPr>
                    <w:spacing w:before="0" w:beforeAutospacing="0" w:after="0" w:afterAutospacing="0" w:line="276"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81" w:type="dxa"/>
                  <w:vAlign w:val="center"/>
                </w:tcPr>
                <w:p>
                  <w:pPr>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p>
              </w:tc>
              <w:tc>
                <w:tcPr>
                  <w:tcW w:w="2367" w:type="dxa"/>
                  <w:vAlign w:val="center"/>
                </w:tcPr>
                <w:p>
                  <w:pPr>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昼间噪声</w:t>
                  </w:r>
                </w:p>
              </w:tc>
              <w:tc>
                <w:tcPr>
                  <w:tcW w:w="2368" w:type="dxa"/>
                  <w:vAlign w:val="center"/>
                </w:tcPr>
                <w:p>
                  <w:pPr>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2天</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次/天</w:t>
                  </w:r>
                </w:p>
              </w:tc>
            </w:tr>
          </w:tbl>
          <w:p>
            <w:pPr>
              <w:spacing w:before="0" w:beforeAutospacing="0" w:after="0" w:afterAutospacing="0" w:line="276" w:lineRule="auto"/>
              <w:ind w:right="0"/>
              <w:rPr>
                <w:rFonts w:hint="default" w:ascii="Times New Roman" w:hAnsi="Times New Roman" w:eastAsia="宋体" w:cs="Times New Roman"/>
                <w:kern w:val="0"/>
                <w:sz w:val="20"/>
                <w:szCs w:val="20"/>
              </w:rPr>
            </w:pPr>
          </w:p>
        </w:tc>
      </w:tr>
    </w:tbl>
    <w:p>
      <w:pPr>
        <w:rPr>
          <w:rFonts w:hint="default" w:ascii="Times New Roman" w:hAnsi="Times New Roman" w:eastAsia="宋体" w:cs="Times New Roman"/>
          <w:b/>
          <w:kern w:val="0"/>
          <w:lang w:val="en-US" w:eastAsia="zh-CN"/>
        </w:rPr>
      </w:pPr>
      <w:r>
        <w:rPr>
          <w:rFonts w:hint="default" w:ascii="Times New Roman" w:hAnsi="Times New Roman" w:eastAsia="宋体" w:cs="Times New Roman"/>
          <w:b/>
          <w:kern w:val="0"/>
          <w:lang w:val="en-US" w:eastAsia="zh-CN"/>
        </w:rPr>
        <w:t>表七</w:t>
      </w:r>
    </w:p>
    <w:tbl>
      <w:tblPr>
        <w:tblStyle w:val="26"/>
        <w:tblpPr w:leftFromText="181" w:rightFromText="181" w:vertAnchor="text" w:tblpXSpec="left" w:tblpY="1"/>
        <w:tblOverlap w:val="never"/>
        <w:tblW w:w="10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498"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top"/>
          </w:tcPr>
          <w:p>
            <w:pPr>
              <w:spacing w:before="0" w:beforeAutospacing="0" w:after="0" w:afterAutospacing="0"/>
              <w:ind w:left="0" w:right="0"/>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val="en-US" w:eastAsia="zh-CN"/>
              </w:rPr>
              <w:t>一、</w:t>
            </w:r>
            <w:r>
              <w:rPr>
                <w:rFonts w:hint="default" w:ascii="Times New Roman" w:hAnsi="Times New Roman" w:eastAsia="宋体" w:cs="Times New Roman"/>
                <w:b/>
                <w:kern w:val="0"/>
                <w:sz w:val="24"/>
                <w:szCs w:val="24"/>
              </w:rPr>
              <w:t>验收监测期间生产工况记录：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监测期间全厂生产正常，天气符合监测条件，</w:t>
            </w:r>
            <w:r>
              <w:rPr>
                <w:rFonts w:hint="default" w:ascii="Times New Roman" w:hAnsi="Times New Roman" w:eastAsia="宋体" w:cs="Times New Roman"/>
                <w:sz w:val="24"/>
                <w:szCs w:val="24"/>
                <w:lang w:val="en-US" w:eastAsia="zh-CN"/>
              </w:rPr>
              <w:t>本项目产能为年产各式除尘器6000台、烧结板50000件、滤筒5万件、风阀2000件、风管5万米、离心风机500台、火花捕集器3000台</w:t>
            </w:r>
            <w:r>
              <w:rPr>
                <w:rFonts w:hint="default" w:ascii="Times New Roman" w:hAnsi="Times New Roman" w:eastAsia="宋体" w:cs="Times New Roman"/>
                <w:sz w:val="24"/>
                <w:szCs w:val="24"/>
              </w:rPr>
              <w:t>，年工作</w:t>
            </w:r>
            <w:r>
              <w:rPr>
                <w:rFonts w:hint="default" w:ascii="Times New Roman" w:hAnsi="Times New Roman" w:eastAsia="宋体" w:cs="Times New Roman"/>
                <w:sz w:val="24"/>
                <w:szCs w:val="24"/>
                <w:lang w:val="en-US" w:eastAsia="zh-CN"/>
              </w:rPr>
              <w:t>300</w:t>
            </w:r>
            <w:r>
              <w:rPr>
                <w:rFonts w:hint="default" w:ascii="Times New Roman" w:hAnsi="Times New Roman" w:eastAsia="宋体" w:cs="Times New Roman"/>
                <w:sz w:val="24"/>
                <w:szCs w:val="24"/>
              </w:rPr>
              <w:t>天。</w:t>
            </w:r>
          </w:p>
          <w:p>
            <w:pPr>
              <w:widowControl w:val="0"/>
              <w:wordWrap/>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w:t>
            </w:r>
            <w:r>
              <w:rPr>
                <w:rFonts w:hint="default"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 xml:space="preserve"> 监测期间工况</w:t>
            </w:r>
          </w:p>
          <w:tbl>
            <w:tblPr>
              <w:tblStyle w:val="26"/>
              <w:tblW w:w="9308" w:type="dxa"/>
              <w:jc w:val="center"/>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717"/>
              <w:gridCol w:w="1717"/>
              <w:gridCol w:w="1717"/>
              <w:gridCol w:w="1719"/>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Merge w:val="restart"/>
                  <w:vAlign w:val="center"/>
                </w:tcPr>
                <w:p>
                  <w:pPr>
                    <w:widowControl w:val="0"/>
                    <w:wordWrap/>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SA"/>
                    </w:rPr>
                    <w:pict>
                      <v:group id="组合 46" o:spid="_x0000_s1133" o:spt="203" style="position:absolute;left:0pt;margin-left:-6.25pt;margin-top:-0.3pt;height:74.75pt;width:124.1pt;z-index:251660288;mso-width-relative:page;mso-height-relative:page;" coordorigin="5008,210964" coordsize="2482,1495">
                        <o:lock v:ext="edit" position="f" selection="f" grouping="f" rotation="f" cropping="f" text="f" aspectratio="f"/>
                        <v:line id="直接连接符 11" o:spid="_x0000_s1134" o:spt="20" style="position:absolute;left:5008;top:210969;height:455;width:2482;"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v:line id="直接连接符 12" o:spid="_x0000_s1135" o:spt="20" style="position:absolute;left:5041;top:210964;height:1495;width:2440;"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v:group>
                    </w:pict>
                  </w:r>
                  <w:r>
                    <w:rPr>
                      <w:rFonts w:hint="default" w:ascii="Times New Roman" w:hAnsi="Times New Roman" w:eastAsia="宋体" w:cs="Times New Roman"/>
                      <w:kern w:val="0"/>
                      <w:sz w:val="21"/>
                      <w:szCs w:val="21"/>
                    </w:rPr>
                    <w:t xml:space="preserve">             设计产量</w:t>
                  </w:r>
                </w:p>
                <w:p>
                  <w:pPr>
                    <w:widowControl w:val="0"/>
                    <w:wordWrap/>
                    <w:adjustRightInd/>
                    <w:snapToGrid/>
                    <w:spacing w:before="0" w:beforeAutospacing="0" w:after="0" w:afterAutospacing="0" w:line="324" w:lineRule="auto"/>
                    <w:ind w:left="0" w:right="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实际产量</w:t>
                  </w:r>
                </w:p>
                <w:p>
                  <w:pPr>
                    <w:widowControl w:val="0"/>
                    <w:wordWrap/>
                    <w:adjustRightInd/>
                    <w:snapToGrid/>
                    <w:spacing w:before="0" w:beforeAutospacing="0" w:after="0" w:afterAutospacing="0" w:line="324" w:lineRule="auto"/>
                    <w:ind w:left="0" w:right="0" w:firstLine="630" w:firstLineChars="30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产品名称</w:t>
                  </w:r>
                </w:p>
              </w:tc>
              <w:tc>
                <w:tcPr>
                  <w:tcW w:w="6870" w:type="dxa"/>
                  <w:gridSpan w:val="4"/>
                  <w:vAlign w:val="center"/>
                </w:tcPr>
                <w:p>
                  <w:pPr>
                    <w:widowControl w:val="0"/>
                    <w:wordWrap/>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highlight w:val="none"/>
                      <w:lang w:val="en-US" w:eastAsia="zh-CN"/>
                    </w:rPr>
                    <w:t>产能：每天各式除尘器20台、烧结板167件、滤筒167件、风阀6.7件、风管167米、离心风机1.67台、火花捕集器10台</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Merge w:val="continue"/>
                  <w:vAlign w:val="center"/>
                </w:tcPr>
                <w:p>
                  <w:pPr>
                    <w:widowControl w:val="0"/>
                    <w:wordWrap/>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kern w:val="0"/>
                      <w:sz w:val="21"/>
                      <w:szCs w:val="21"/>
                    </w:rPr>
                  </w:pPr>
                </w:p>
              </w:tc>
              <w:tc>
                <w:tcPr>
                  <w:tcW w:w="3434" w:type="dxa"/>
                  <w:gridSpan w:val="2"/>
                  <w:vAlign w:val="center"/>
                </w:tcPr>
                <w:p>
                  <w:pPr>
                    <w:widowControl w:val="0"/>
                    <w:wordWrap/>
                    <w:adjustRightInd/>
                    <w:snapToGrid/>
                    <w:spacing w:before="0" w:beforeAutospacing="0" w:after="0" w:afterAutospacing="0" w:line="276" w:lineRule="auto"/>
                    <w:ind w:left="0" w:leftChars="0" w:right="0"/>
                    <w:jc w:val="center"/>
                    <w:textAlignment w:val="auto"/>
                    <w:rPr>
                      <w:rFonts w:hint="default" w:ascii="Times New Roman" w:hAnsi="Times New Roman" w:eastAsia="宋体" w:cs="Times New Roman"/>
                      <w:kern w:val="0"/>
                      <w:sz w:val="21"/>
                      <w:szCs w:val="21"/>
                    </w:rPr>
                  </w:pPr>
                  <w:r>
                    <w:rPr>
                      <w:rFonts w:hint="eastAsia" w:ascii="Times New Roman" w:hAnsi="Times New Roman" w:cs="Times New Roman"/>
                      <w:kern w:val="0"/>
                      <w:sz w:val="21"/>
                      <w:szCs w:val="21"/>
                      <w:lang w:val="en-US" w:eastAsia="zh-CN"/>
                    </w:rPr>
                    <w:t>12</w:t>
                  </w:r>
                  <w:r>
                    <w:rPr>
                      <w:rFonts w:hint="default" w:ascii="Times New Roman" w:hAnsi="Times New Roman" w:eastAsia="宋体" w:cs="Times New Roman"/>
                      <w:kern w:val="0"/>
                      <w:sz w:val="21"/>
                      <w:szCs w:val="21"/>
                      <w:lang w:val="en-US" w:eastAsia="zh-CN"/>
                    </w:rPr>
                    <w:t>月</w:t>
                  </w:r>
                  <w:r>
                    <w:rPr>
                      <w:rFonts w:hint="eastAsia" w:ascii="Times New Roman" w:hAnsi="Times New Roman" w:cs="Times New Roman"/>
                      <w:kern w:val="0"/>
                      <w:sz w:val="21"/>
                      <w:szCs w:val="21"/>
                      <w:lang w:val="en-US" w:eastAsia="zh-CN"/>
                    </w:rPr>
                    <w:t>17</w:t>
                  </w:r>
                  <w:r>
                    <w:rPr>
                      <w:rFonts w:hint="default" w:ascii="Times New Roman" w:hAnsi="Times New Roman" w:eastAsia="宋体" w:cs="Times New Roman"/>
                      <w:kern w:val="0"/>
                      <w:sz w:val="21"/>
                      <w:szCs w:val="21"/>
                      <w:lang w:val="en-US" w:eastAsia="zh-CN"/>
                    </w:rPr>
                    <w:t>日</w:t>
                  </w:r>
                </w:p>
              </w:tc>
              <w:tc>
                <w:tcPr>
                  <w:tcW w:w="3436" w:type="dxa"/>
                  <w:gridSpan w:val="2"/>
                  <w:vAlign w:val="center"/>
                </w:tcPr>
                <w:p>
                  <w:pPr>
                    <w:widowControl w:val="0"/>
                    <w:wordWrap/>
                    <w:adjustRightInd/>
                    <w:snapToGrid/>
                    <w:spacing w:before="0" w:beforeAutospacing="0" w:after="0" w:afterAutospacing="0" w:line="276" w:lineRule="auto"/>
                    <w:ind w:left="0" w:leftChars="0" w:right="0"/>
                    <w:jc w:val="center"/>
                    <w:textAlignment w:val="auto"/>
                    <w:rPr>
                      <w:rFonts w:hint="default" w:ascii="Times New Roman" w:hAnsi="Times New Roman" w:eastAsia="宋体" w:cs="Times New Roman"/>
                      <w:kern w:val="0"/>
                      <w:sz w:val="21"/>
                      <w:szCs w:val="21"/>
                    </w:rPr>
                  </w:pPr>
                  <w:r>
                    <w:rPr>
                      <w:rFonts w:hint="eastAsia" w:ascii="Times New Roman" w:hAnsi="Times New Roman" w:cs="Times New Roman"/>
                      <w:kern w:val="0"/>
                      <w:sz w:val="21"/>
                      <w:szCs w:val="21"/>
                      <w:lang w:val="en-US" w:eastAsia="zh-CN"/>
                    </w:rPr>
                    <w:t>12</w:t>
                  </w:r>
                  <w:r>
                    <w:rPr>
                      <w:rFonts w:hint="default" w:ascii="Times New Roman" w:hAnsi="Times New Roman" w:eastAsia="宋体" w:cs="Times New Roman"/>
                      <w:kern w:val="0"/>
                      <w:sz w:val="21"/>
                      <w:szCs w:val="21"/>
                      <w:lang w:val="en-US" w:eastAsia="zh-CN"/>
                    </w:rPr>
                    <w:t>月</w:t>
                  </w:r>
                  <w:r>
                    <w:rPr>
                      <w:rFonts w:hint="eastAsia" w:ascii="Times New Roman" w:hAnsi="Times New Roman" w:cs="Times New Roman"/>
                      <w:kern w:val="0"/>
                      <w:sz w:val="21"/>
                      <w:szCs w:val="21"/>
                      <w:lang w:val="en-US" w:eastAsia="zh-CN"/>
                    </w:rPr>
                    <w:t>18</w:t>
                  </w:r>
                  <w:r>
                    <w:rPr>
                      <w:rFonts w:hint="default" w:ascii="Times New Roman" w:hAnsi="Times New Roman" w:eastAsia="宋体" w:cs="Times New Roman"/>
                      <w:kern w:val="0"/>
                      <w:sz w:val="21"/>
                      <w:szCs w:val="21"/>
                      <w:lang w:val="en-US" w:eastAsia="zh-CN"/>
                    </w:rPr>
                    <w:t>日</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Merge w:val="continue"/>
                  <w:vAlign w:val="center"/>
                </w:tcPr>
                <w:p>
                  <w:pPr>
                    <w:widowControl w:val="0"/>
                    <w:wordWrap/>
                    <w:adjustRightInd/>
                    <w:snapToGrid/>
                    <w:spacing w:before="0" w:beforeAutospacing="0" w:after="0" w:afterAutospacing="0" w:line="276" w:lineRule="auto"/>
                    <w:ind w:left="0" w:right="0"/>
                    <w:jc w:val="center"/>
                    <w:textAlignment w:val="auto"/>
                    <w:rPr>
                      <w:rFonts w:hint="default" w:ascii="Times New Roman" w:hAnsi="Times New Roman" w:eastAsia="宋体" w:cs="Times New Roman"/>
                      <w:kern w:val="0"/>
                      <w:sz w:val="21"/>
                      <w:szCs w:val="21"/>
                    </w:rPr>
                  </w:pPr>
                </w:p>
              </w:tc>
              <w:tc>
                <w:tcPr>
                  <w:tcW w:w="1717" w:type="dxa"/>
                  <w:vAlign w:val="center"/>
                </w:tcPr>
                <w:p>
                  <w:pPr>
                    <w:widowControl w:val="0"/>
                    <w:wordWrap/>
                    <w:adjustRightInd/>
                    <w:snapToGrid/>
                    <w:spacing w:before="0" w:beforeAutospacing="0" w:after="0" w:afterAutospacing="0" w:line="276" w:lineRule="auto"/>
                    <w:ind w:left="0" w:leftChars="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rPr>
                    <w:t>实际产量</w:t>
                  </w:r>
                </w:p>
              </w:tc>
              <w:tc>
                <w:tcPr>
                  <w:tcW w:w="1717" w:type="dxa"/>
                  <w:vAlign w:val="center"/>
                </w:tcPr>
                <w:p>
                  <w:pPr>
                    <w:widowControl w:val="0"/>
                    <w:wordWrap/>
                    <w:adjustRightInd/>
                    <w:snapToGrid/>
                    <w:spacing w:before="0" w:beforeAutospacing="0" w:after="0" w:afterAutospacing="0" w:line="276" w:lineRule="auto"/>
                    <w:ind w:left="0" w:leftChars="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rPr>
                    <w:t>生产负荷</w:t>
                  </w:r>
                  <w:r>
                    <w:rPr>
                      <w:rFonts w:hint="eastAsia" w:ascii="Times New Roman" w:hAnsi="Times New Roman" w:cs="Times New Roman"/>
                      <w:b/>
                      <w:kern w:val="0"/>
                      <w:sz w:val="21"/>
                      <w:szCs w:val="21"/>
                      <w:highlight w:val="none"/>
                      <w:lang w:eastAsia="zh-CN"/>
                    </w:rPr>
                    <w:t>(</w:t>
                  </w:r>
                  <w:r>
                    <w:rPr>
                      <w:rFonts w:hint="default" w:ascii="Times New Roman" w:hAnsi="Times New Roman" w:eastAsia="宋体" w:cs="Times New Roman"/>
                      <w:b/>
                      <w:kern w:val="0"/>
                      <w:sz w:val="21"/>
                      <w:szCs w:val="21"/>
                      <w:highlight w:val="none"/>
                      <w:lang w:val="en-US" w:eastAsia="zh-CN"/>
                    </w:rPr>
                    <w:t>%</w:t>
                  </w:r>
                  <w:r>
                    <w:rPr>
                      <w:rFonts w:hint="eastAsia" w:ascii="Times New Roman" w:hAnsi="Times New Roman" w:cs="Times New Roman"/>
                      <w:b/>
                      <w:kern w:val="0"/>
                      <w:sz w:val="21"/>
                      <w:szCs w:val="21"/>
                      <w:highlight w:val="none"/>
                      <w:lang w:eastAsia="zh-CN"/>
                    </w:rPr>
                    <w:t>)</w:t>
                  </w:r>
                </w:p>
              </w:tc>
              <w:tc>
                <w:tcPr>
                  <w:tcW w:w="1717" w:type="dxa"/>
                  <w:vAlign w:val="center"/>
                </w:tcPr>
                <w:p>
                  <w:pPr>
                    <w:widowControl w:val="0"/>
                    <w:wordWrap/>
                    <w:adjustRightInd/>
                    <w:snapToGrid/>
                    <w:spacing w:before="0" w:beforeAutospacing="0" w:after="0" w:afterAutospacing="0" w:line="276" w:lineRule="auto"/>
                    <w:ind w:left="0" w:leftChars="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rPr>
                    <w:t>实际产量</w:t>
                  </w:r>
                </w:p>
              </w:tc>
              <w:tc>
                <w:tcPr>
                  <w:tcW w:w="1719" w:type="dxa"/>
                  <w:vAlign w:val="center"/>
                </w:tcPr>
                <w:p>
                  <w:pPr>
                    <w:widowControl w:val="0"/>
                    <w:wordWrap/>
                    <w:adjustRightInd/>
                    <w:snapToGrid/>
                    <w:spacing w:before="0" w:beforeAutospacing="0" w:after="0" w:afterAutospacing="0" w:line="276" w:lineRule="auto"/>
                    <w:ind w:left="0" w:leftChars="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rPr>
                    <w:t>生产负荷</w:t>
                  </w:r>
                  <w:r>
                    <w:rPr>
                      <w:rFonts w:hint="eastAsia" w:ascii="Times New Roman" w:hAnsi="Times New Roman" w:cs="Times New Roman"/>
                      <w:b/>
                      <w:kern w:val="0"/>
                      <w:sz w:val="21"/>
                      <w:szCs w:val="21"/>
                      <w:highlight w:val="none"/>
                      <w:lang w:eastAsia="zh-CN"/>
                    </w:rPr>
                    <w:t>(</w:t>
                  </w:r>
                  <w:r>
                    <w:rPr>
                      <w:rFonts w:hint="default" w:ascii="Times New Roman" w:hAnsi="Times New Roman" w:eastAsia="宋体" w:cs="Times New Roman"/>
                      <w:b/>
                      <w:kern w:val="0"/>
                      <w:sz w:val="21"/>
                      <w:szCs w:val="21"/>
                      <w:highlight w:val="none"/>
                      <w:lang w:val="en-US" w:eastAsia="zh-CN"/>
                    </w:rPr>
                    <w:t>%</w:t>
                  </w:r>
                  <w:r>
                    <w:rPr>
                      <w:rFonts w:hint="eastAsia" w:ascii="Times New Roman" w:hAnsi="Times New Roman" w:cs="Times New Roman"/>
                      <w:b/>
                      <w:kern w:val="0"/>
                      <w:sz w:val="21"/>
                      <w:szCs w:val="21"/>
                      <w:highlight w:val="none"/>
                      <w:lang w:eastAsia="zh-CN"/>
                    </w:rPr>
                    <w:t>)</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widowControl w:val="0"/>
                    <w:wordWrap/>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各式除尘器</w:t>
                  </w:r>
                  <w:r>
                    <w:rPr>
                      <w:rFonts w:hint="eastAsia" w:ascii="Times New Roman" w:hAnsi="Times New Roman" w:cs="Times New Roman"/>
                      <w:b/>
                      <w:bCs/>
                      <w:kern w:val="0"/>
                      <w:sz w:val="21"/>
                      <w:szCs w:val="21"/>
                      <w:highlight w:val="none"/>
                      <w:lang w:val="en-US" w:eastAsia="zh-CN"/>
                    </w:rPr>
                    <w:t>(</w:t>
                  </w:r>
                  <w:r>
                    <w:rPr>
                      <w:rFonts w:hint="default" w:ascii="Times New Roman" w:hAnsi="Times New Roman" w:eastAsia="宋体" w:cs="Times New Roman"/>
                      <w:b/>
                      <w:bCs/>
                      <w:kern w:val="0"/>
                      <w:sz w:val="21"/>
                      <w:szCs w:val="21"/>
                      <w:highlight w:val="none"/>
                      <w:lang w:val="en-US" w:eastAsia="zh-CN"/>
                    </w:rPr>
                    <w:t>台</w:t>
                  </w:r>
                  <w:r>
                    <w:rPr>
                      <w:rFonts w:hint="eastAsia" w:ascii="Times New Roman" w:hAnsi="Times New Roman" w:cs="Times New Roman"/>
                      <w:b/>
                      <w:bCs/>
                      <w:kern w:val="0"/>
                      <w:sz w:val="21"/>
                      <w:szCs w:val="21"/>
                      <w:highlight w:val="none"/>
                      <w:lang w:val="en-US" w:eastAsia="zh-CN"/>
                    </w:rPr>
                    <w:t>)</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18</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90.0</w:t>
                  </w:r>
                </w:p>
              </w:tc>
              <w:tc>
                <w:tcPr>
                  <w:tcW w:w="1717" w:type="dxa"/>
                  <w:vAlign w:val="center"/>
                </w:tcPr>
                <w:p>
                  <w:pPr>
                    <w:widowControl w:val="0"/>
                    <w:wordWrap/>
                    <w:adjustRightInd/>
                    <w:snapToGrid/>
                    <w:spacing w:before="0" w:beforeAutospacing="0" w:after="0" w:afterAutospacing="0" w:line="300" w:lineRule="exact"/>
                    <w:ind w:left="0" w:leftChars="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19</w:t>
                  </w:r>
                </w:p>
              </w:tc>
              <w:tc>
                <w:tcPr>
                  <w:tcW w:w="1719"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95.0</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widowControl w:val="0"/>
                    <w:wordWrap/>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烧结板</w:t>
                  </w:r>
                  <w:r>
                    <w:rPr>
                      <w:rFonts w:hint="eastAsia" w:ascii="Times New Roman" w:hAnsi="Times New Roman" w:cs="Times New Roman"/>
                      <w:b/>
                      <w:bCs/>
                      <w:kern w:val="0"/>
                      <w:sz w:val="21"/>
                      <w:szCs w:val="21"/>
                      <w:highlight w:val="none"/>
                      <w:lang w:val="en-US" w:eastAsia="zh-CN"/>
                    </w:rPr>
                    <w:t>(</w:t>
                  </w:r>
                  <w:r>
                    <w:rPr>
                      <w:rFonts w:hint="default" w:ascii="Times New Roman" w:hAnsi="Times New Roman" w:eastAsia="宋体" w:cs="Times New Roman"/>
                      <w:b/>
                      <w:bCs/>
                      <w:kern w:val="0"/>
                      <w:sz w:val="21"/>
                      <w:szCs w:val="21"/>
                      <w:highlight w:val="none"/>
                      <w:lang w:val="en-US" w:eastAsia="zh-CN"/>
                    </w:rPr>
                    <w:t>件</w:t>
                  </w:r>
                  <w:r>
                    <w:rPr>
                      <w:rFonts w:hint="eastAsia" w:ascii="Times New Roman" w:hAnsi="Times New Roman" w:cs="Times New Roman"/>
                      <w:b/>
                      <w:bCs/>
                      <w:kern w:val="0"/>
                      <w:sz w:val="21"/>
                      <w:szCs w:val="21"/>
                      <w:highlight w:val="none"/>
                      <w:lang w:val="en-US" w:eastAsia="zh-CN"/>
                    </w:rPr>
                    <w:t>)</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160</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95.8</w:t>
                  </w:r>
                </w:p>
              </w:tc>
              <w:tc>
                <w:tcPr>
                  <w:tcW w:w="1717" w:type="dxa"/>
                  <w:vAlign w:val="center"/>
                </w:tcPr>
                <w:p>
                  <w:pPr>
                    <w:widowControl w:val="0"/>
                    <w:wordWrap/>
                    <w:adjustRightInd/>
                    <w:snapToGrid/>
                    <w:spacing w:before="0" w:beforeAutospacing="0" w:after="0" w:afterAutospacing="0" w:line="300" w:lineRule="exact"/>
                    <w:ind w:left="0" w:leftChars="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158</w:t>
                  </w:r>
                </w:p>
              </w:tc>
              <w:tc>
                <w:tcPr>
                  <w:tcW w:w="1719"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94.6</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widowControl w:val="0"/>
                    <w:wordWrap/>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滤筒</w:t>
                  </w:r>
                  <w:r>
                    <w:rPr>
                      <w:rFonts w:hint="eastAsia" w:ascii="Times New Roman" w:hAnsi="Times New Roman" w:cs="Times New Roman"/>
                      <w:b/>
                      <w:bCs/>
                      <w:kern w:val="0"/>
                      <w:sz w:val="21"/>
                      <w:szCs w:val="21"/>
                      <w:highlight w:val="none"/>
                      <w:lang w:val="en-US" w:eastAsia="zh-CN"/>
                    </w:rPr>
                    <w:t>(</w:t>
                  </w:r>
                  <w:r>
                    <w:rPr>
                      <w:rFonts w:hint="default" w:ascii="Times New Roman" w:hAnsi="Times New Roman" w:eastAsia="宋体" w:cs="Times New Roman"/>
                      <w:b/>
                      <w:bCs/>
                      <w:kern w:val="0"/>
                      <w:sz w:val="21"/>
                      <w:szCs w:val="21"/>
                      <w:highlight w:val="none"/>
                      <w:lang w:val="en-US" w:eastAsia="zh-CN"/>
                    </w:rPr>
                    <w:t>件</w:t>
                  </w:r>
                  <w:r>
                    <w:rPr>
                      <w:rFonts w:hint="eastAsia" w:ascii="Times New Roman" w:hAnsi="Times New Roman" w:cs="Times New Roman"/>
                      <w:b/>
                      <w:bCs/>
                      <w:kern w:val="0"/>
                      <w:sz w:val="21"/>
                      <w:szCs w:val="21"/>
                      <w:highlight w:val="none"/>
                      <w:lang w:val="en-US" w:eastAsia="zh-CN"/>
                    </w:rPr>
                    <w:t>)</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165</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98.8</w:t>
                  </w:r>
                </w:p>
              </w:tc>
              <w:tc>
                <w:tcPr>
                  <w:tcW w:w="1717" w:type="dxa"/>
                  <w:vAlign w:val="center"/>
                </w:tcPr>
                <w:p>
                  <w:pPr>
                    <w:widowControl w:val="0"/>
                    <w:wordWrap/>
                    <w:adjustRightInd/>
                    <w:snapToGrid/>
                    <w:spacing w:before="0" w:beforeAutospacing="0" w:after="0" w:afterAutospacing="0" w:line="300" w:lineRule="exact"/>
                    <w:ind w:left="0" w:leftChars="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160</w:t>
                  </w:r>
                </w:p>
              </w:tc>
              <w:tc>
                <w:tcPr>
                  <w:tcW w:w="1719"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95.8</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widowControl w:val="0"/>
                    <w:wordWrap/>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风阀</w:t>
                  </w:r>
                  <w:r>
                    <w:rPr>
                      <w:rFonts w:hint="eastAsia" w:ascii="Times New Roman" w:hAnsi="Times New Roman" w:cs="Times New Roman"/>
                      <w:b/>
                      <w:bCs/>
                      <w:kern w:val="0"/>
                      <w:sz w:val="21"/>
                      <w:szCs w:val="21"/>
                      <w:highlight w:val="none"/>
                      <w:lang w:val="en-US" w:eastAsia="zh-CN"/>
                    </w:rPr>
                    <w:t>(</w:t>
                  </w:r>
                  <w:r>
                    <w:rPr>
                      <w:rFonts w:hint="default" w:ascii="Times New Roman" w:hAnsi="Times New Roman" w:eastAsia="宋体" w:cs="Times New Roman"/>
                      <w:b/>
                      <w:bCs/>
                      <w:kern w:val="0"/>
                      <w:sz w:val="21"/>
                      <w:szCs w:val="21"/>
                      <w:highlight w:val="none"/>
                      <w:lang w:val="en-US" w:eastAsia="zh-CN"/>
                    </w:rPr>
                    <w:t>件</w:t>
                  </w:r>
                  <w:r>
                    <w:rPr>
                      <w:rFonts w:hint="eastAsia" w:ascii="Times New Roman" w:hAnsi="Times New Roman" w:cs="Times New Roman"/>
                      <w:b/>
                      <w:bCs/>
                      <w:kern w:val="0"/>
                      <w:sz w:val="21"/>
                      <w:szCs w:val="21"/>
                      <w:highlight w:val="none"/>
                      <w:lang w:val="en-US" w:eastAsia="zh-CN"/>
                    </w:rPr>
                    <w:t>)</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6.1</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91.0</w:t>
                  </w:r>
                </w:p>
              </w:tc>
              <w:tc>
                <w:tcPr>
                  <w:tcW w:w="1717" w:type="dxa"/>
                  <w:vAlign w:val="center"/>
                </w:tcPr>
                <w:p>
                  <w:pPr>
                    <w:widowControl w:val="0"/>
                    <w:wordWrap/>
                    <w:adjustRightInd/>
                    <w:snapToGrid/>
                    <w:spacing w:before="0" w:beforeAutospacing="0" w:after="0" w:afterAutospacing="0" w:line="300" w:lineRule="exact"/>
                    <w:ind w:left="0" w:leftChars="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6.3</w:t>
                  </w:r>
                </w:p>
              </w:tc>
              <w:tc>
                <w:tcPr>
                  <w:tcW w:w="1719"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94.0</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widowControl w:val="0"/>
                    <w:wordWrap/>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风管</w:t>
                  </w:r>
                  <w:r>
                    <w:rPr>
                      <w:rFonts w:hint="eastAsia" w:ascii="Times New Roman" w:hAnsi="Times New Roman" w:cs="Times New Roman"/>
                      <w:b/>
                      <w:bCs/>
                      <w:kern w:val="0"/>
                      <w:sz w:val="21"/>
                      <w:szCs w:val="21"/>
                      <w:highlight w:val="none"/>
                      <w:lang w:val="en-US" w:eastAsia="zh-CN"/>
                    </w:rPr>
                    <w:t>(</w:t>
                  </w:r>
                  <w:r>
                    <w:rPr>
                      <w:rFonts w:hint="default" w:ascii="Times New Roman" w:hAnsi="Times New Roman" w:eastAsia="宋体" w:cs="Times New Roman"/>
                      <w:b/>
                      <w:bCs/>
                      <w:kern w:val="0"/>
                      <w:sz w:val="21"/>
                      <w:szCs w:val="21"/>
                      <w:highlight w:val="none"/>
                      <w:lang w:val="en-US" w:eastAsia="zh-CN"/>
                    </w:rPr>
                    <w:t>m</w:t>
                  </w:r>
                  <w:r>
                    <w:rPr>
                      <w:rFonts w:hint="eastAsia" w:ascii="Times New Roman" w:hAnsi="Times New Roman" w:cs="Times New Roman"/>
                      <w:b/>
                      <w:bCs/>
                      <w:kern w:val="0"/>
                      <w:sz w:val="21"/>
                      <w:szCs w:val="21"/>
                      <w:highlight w:val="none"/>
                      <w:lang w:val="en-US" w:eastAsia="zh-CN"/>
                    </w:rPr>
                    <w:t>)</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155</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92.8</w:t>
                  </w:r>
                </w:p>
              </w:tc>
              <w:tc>
                <w:tcPr>
                  <w:tcW w:w="1717" w:type="dxa"/>
                  <w:vAlign w:val="center"/>
                </w:tcPr>
                <w:p>
                  <w:pPr>
                    <w:widowControl w:val="0"/>
                    <w:wordWrap/>
                    <w:adjustRightInd/>
                    <w:snapToGrid/>
                    <w:spacing w:before="0" w:beforeAutospacing="0" w:after="0" w:afterAutospacing="0" w:line="300" w:lineRule="exact"/>
                    <w:ind w:left="0" w:leftChars="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162</w:t>
                  </w:r>
                </w:p>
              </w:tc>
              <w:tc>
                <w:tcPr>
                  <w:tcW w:w="1719"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97.0</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widowControl w:val="0"/>
                    <w:wordWrap/>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离心风机</w:t>
                  </w:r>
                  <w:r>
                    <w:rPr>
                      <w:rFonts w:hint="eastAsia" w:ascii="Times New Roman" w:hAnsi="Times New Roman" w:cs="Times New Roman"/>
                      <w:b/>
                      <w:bCs/>
                      <w:kern w:val="0"/>
                      <w:sz w:val="21"/>
                      <w:szCs w:val="21"/>
                      <w:highlight w:val="none"/>
                      <w:lang w:val="en-US" w:eastAsia="zh-CN"/>
                    </w:rPr>
                    <w:t>(</w:t>
                  </w:r>
                  <w:r>
                    <w:rPr>
                      <w:rFonts w:hint="default" w:ascii="Times New Roman" w:hAnsi="Times New Roman" w:eastAsia="宋体" w:cs="Times New Roman"/>
                      <w:b/>
                      <w:bCs/>
                      <w:kern w:val="0"/>
                      <w:sz w:val="21"/>
                      <w:szCs w:val="21"/>
                      <w:highlight w:val="none"/>
                      <w:lang w:val="en-US" w:eastAsia="zh-CN"/>
                    </w:rPr>
                    <w:t>台</w:t>
                  </w:r>
                  <w:r>
                    <w:rPr>
                      <w:rFonts w:hint="eastAsia" w:ascii="Times New Roman" w:hAnsi="Times New Roman" w:cs="Times New Roman"/>
                      <w:b/>
                      <w:bCs/>
                      <w:kern w:val="0"/>
                      <w:sz w:val="21"/>
                      <w:szCs w:val="21"/>
                      <w:highlight w:val="none"/>
                      <w:lang w:val="en-US" w:eastAsia="zh-CN"/>
                    </w:rPr>
                    <w:t>)</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1.55</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92.8</w:t>
                  </w:r>
                </w:p>
              </w:tc>
              <w:tc>
                <w:tcPr>
                  <w:tcW w:w="1717" w:type="dxa"/>
                  <w:vAlign w:val="center"/>
                </w:tcPr>
                <w:p>
                  <w:pPr>
                    <w:widowControl w:val="0"/>
                    <w:wordWrap/>
                    <w:adjustRightInd/>
                    <w:snapToGrid/>
                    <w:spacing w:before="0" w:beforeAutospacing="0" w:after="0" w:afterAutospacing="0" w:line="300" w:lineRule="exact"/>
                    <w:ind w:left="0" w:leftChars="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1.56</w:t>
                  </w:r>
                </w:p>
              </w:tc>
              <w:tc>
                <w:tcPr>
                  <w:tcW w:w="1719"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93.4</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8" w:type="dxa"/>
                  <w:vAlign w:val="center"/>
                </w:tcPr>
                <w:p>
                  <w:pPr>
                    <w:widowControl w:val="0"/>
                    <w:wordWrap/>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火花捕集器</w:t>
                  </w:r>
                  <w:r>
                    <w:rPr>
                      <w:rFonts w:hint="eastAsia" w:ascii="Times New Roman" w:hAnsi="Times New Roman" w:cs="Times New Roman"/>
                      <w:b/>
                      <w:bCs/>
                      <w:kern w:val="0"/>
                      <w:sz w:val="21"/>
                      <w:szCs w:val="21"/>
                      <w:highlight w:val="none"/>
                      <w:lang w:val="en-US" w:eastAsia="zh-CN"/>
                    </w:rPr>
                    <w:t>(</w:t>
                  </w:r>
                  <w:r>
                    <w:rPr>
                      <w:rFonts w:hint="default" w:ascii="Times New Roman" w:hAnsi="Times New Roman" w:eastAsia="宋体" w:cs="Times New Roman"/>
                      <w:b/>
                      <w:bCs/>
                      <w:kern w:val="0"/>
                      <w:sz w:val="21"/>
                      <w:szCs w:val="21"/>
                      <w:highlight w:val="none"/>
                      <w:lang w:val="en-US" w:eastAsia="zh-CN"/>
                    </w:rPr>
                    <w:t>台</w:t>
                  </w:r>
                  <w:r>
                    <w:rPr>
                      <w:rFonts w:hint="eastAsia" w:ascii="Times New Roman" w:hAnsi="Times New Roman" w:cs="Times New Roman"/>
                      <w:b/>
                      <w:bCs/>
                      <w:kern w:val="0"/>
                      <w:sz w:val="21"/>
                      <w:szCs w:val="21"/>
                      <w:highlight w:val="none"/>
                      <w:lang w:val="en-US" w:eastAsia="zh-CN"/>
                    </w:rPr>
                    <w:t>)</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9</w:t>
                  </w:r>
                </w:p>
              </w:tc>
              <w:tc>
                <w:tcPr>
                  <w:tcW w:w="1717"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90.0</w:t>
                  </w:r>
                </w:p>
              </w:tc>
              <w:tc>
                <w:tcPr>
                  <w:tcW w:w="1717" w:type="dxa"/>
                  <w:vAlign w:val="center"/>
                </w:tcPr>
                <w:p>
                  <w:pPr>
                    <w:widowControl w:val="0"/>
                    <w:wordWrap/>
                    <w:adjustRightInd/>
                    <w:snapToGrid/>
                    <w:spacing w:before="0" w:beforeAutospacing="0" w:after="0" w:afterAutospacing="0" w:line="300" w:lineRule="exact"/>
                    <w:ind w:left="0" w:leftChars="0" w:right="0"/>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9.2</w:t>
                  </w:r>
                </w:p>
              </w:tc>
              <w:tc>
                <w:tcPr>
                  <w:tcW w:w="1719" w:type="dxa"/>
                  <w:vAlign w:val="center"/>
                </w:tcPr>
                <w:p>
                  <w:pPr>
                    <w:widowControl w:val="0"/>
                    <w:wordWrap/>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kern w:val="0"/>
                      <w:sz w:val="21"/>
                      <w:szCs w:val="21"/>
                      <w:highlight w:val="none"/>
                      <w:lang w:val="en-US" w:eastAsia="zh-CN"/>
                    </w:rPr>
                  </w:pPr>
                  <w:r>
                    <w:rPr>
                      <w:rFonts w:hint="default" w:ascii="Times New Roman" w:hAnsi="Times New Roman" w:eastAsia="宋体" w:cs="Times New Roman"/>
                      <w:b/>
                      <w:kern w:val="0"/>
                      <w:sz w:val="21"/>
                      <w:szCs w:val="21"/>
                      <w:highlight w:val="none"/>
                      <w:lang w:val="en-US" w:eastAsia="zh-CN"/>
                    </w:rPr>
                    <w:t>92.0</w:t>
                  </w:r>
                </w:p>
              </w:tc>
            </w:tr>
          </w:tbl>
          <w:p>
            <w:pPr>
              <w:widowControl w:val="0"/>
              <w:pBdr>
                <w:top w:val="single" w:color="auto" w:sz="4" w:space="1"/>
              </w:pBdr>
              <w:wordWrap/>
              <w:adjustRightInd/>
              <w:snapToGrid/>
              <w:spacing w:before="0" w:beforeAutospacing="0" w:after="0" w:afterAutospacing="0" w:line="276" w:lineRule="auto"/>
              <w:ind w:left="0" w:right="0"/>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val="en-US" w:eastAsia="zh-CN"/>
              </w:rPr>
              <w:t>二、</w:t>
            </w:r>
            <w:r>
              <w:rPr>
                <w:rFonts w:hint="default" w:ascii="Times New Roman" w:hAnsi="Times New Roman" w:eastAsia="宋体" w:cs="Times New Roman"/>
                <w:b/>
                <w:kern w:val="0"/>
                <w:sz w:val="24"/>
                <w:szCs w:val="24"/>
              </w:rPr>
              <w:t>验收监测结果</w:t>
            </w:r>
          </w:p>
          <w:p>
            <w:pPr>
              <w:widowControl w:val="0"/>
              <w:wordWrap/>
              <w:adjustRightInd/>
              <w:snapToGrid/>
              <w:spacing w:before="0" w:beforeAutospacing="0" w:after="0" w:afterAutospacing="0" w:line="276" w:lineRule="auto"/>
              <w:ind w:left="0" w:right="0"/>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r>
              <w:rPr>
                <w:rFonts w:hint="default" w:ascii="Times New Roman" w:hAnsi="Times New Roman" w:eastAsia="宋体" w:cs="Times New Roman"/>
                <w:b/>
                <w:bCs/>
                <w:kern w:val="0"/>
                <w:sz w:val="24"/>
                <w:szCs w:val="24"/>
                <w:lang w:val="en-US" w:eastAsia="zh-CN"/>
              </w:rPr>
              <w:t>1、</w:t>
            </w:r>
            <w:r>
              <w:rPr>
                <w:rFonts w:hint="default" w:ascii="Times New Roman" w:hAnsi="Times New Roman" w:eastAsia="宋体" w:cs="Times New Roman"/>
                <w:b/>
                <w:bCs/>
                <w:kern w:val="0"/>
                <w:sz w:val="24"/>
                <w:szCs w:val="24"/>
              </w:rPr>
              <w:t>废水</w:t>
            </w:r>
          </w:p>
          <w:p>
            <w:pPr>
              <w:pStyle w:val="9"/>
              <w:widowControl w:val="0"/>
              <w:wordWrap/>
              <w:adjustRightInd/>
              <w:snapToGrid/>
              <w:spacing w:before="0" w:beforeAutospacing="0" w:after="0" w:afterAutospacing="0"/>
              <w:ind w:left="0" w:right="0"/>
              <w:jc w:val="center"/>
              <w:textAlignment w:val="auto"/>
              <w:rPr>
                <w:rFonts w:hint="default" w:ascii="Times New Roman" w:hAnsi="Times New Roman" w:eastAsia="宋体" w:cs="Times New Roman"/>
                <w:kern w:val="0"/>
                <w:sz w:val="24"/>
                <w:szCs w:val="24"/>
                <w:highlight w:val="yellow"/>
              </w:rPr>
            </w:pPr>
            <w:r>
              <w:rPr>
                <w:rFonts w:hint="default" w:ascii="Times New Roman" w:hAnsi="Times New Roman" w:eastAsia="宋体" w:cs="Times New Roman"/>
                <w:kern w:val="0"/>
                <w:sz w:val="24"/>
                <w:szCs w:val="24"/>
                <w:highlight w:val="none"/>
              </w:rPr>
              <w:t>表7-</w:t>
            </w:r>
            <w:r>
              <w:rPr>
                <w:rFonts w:hint="default" w:ascii="Times New Roman" w:hAnsi="Times New Roman" w:eastAsia="宋体" w:cs="Times New Roman"/>
                <w:kern w:val="0"/>
                <w:sz w:val="24"/>
                <w:szCs w:val="24"/>
                <w:highlight w:val="none"/>
                <w:lang w:val="en-US" w:eastAsia="zh-CN"/>
              </w:rPr>
              <w:t>2</w:t>
            </w:r>
            <w:r>
              <w:rPr>
                <w:rFonts w:hint="default" w:ascii="Times New Roman" w:hAnsi="Times New Roman" w:eastAsia="宋体" w:cs="Times New Roman"/>
                <w:kern w:val="0"/>
                <w:sz w:val="24"/>
                <w:szCs w:val="24"/>
                <w:highlight w:val="none"/>
              </w:rPr>
              <w:t xml:space="preserve"> </w:t>
            </w:r>
            <w:r>
              <w:rPr>
                <w:rFonts w:hint="default" w:ascii="Times New Roman" w:hAnsi="Times New Roman" w:eastAsia="宋体" w:cs="Times New Roman"/>
                <w:sz w:val="24"/>
                <w:szCs w:val="24"/>
                <w:highlight w:val="none"/>
              </w:rPr>
              <w:t>废水</w:t>
            </w:r>
            <w:r>
              <w:rPr>
                <w:rFonts w:hint="default" w:ascii="Times New Roman" w:hAnsi="Times New Roman" w:eastAsia="宋体" w:cs="Times New Roman"/>
                <w:kern w:val="0"/>
                <w:sz w:val="24"/>
                <w:szCs w:val="24"/>
                <w:highlight w:val="none"/>
              </w:rPr>
              <w:t>监测结果</w:t>
            </w:r>
          </w:p>
          <w:tbl>
            <w:tblPr>
              <w:tblStyle w:val="2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51"/>
              <w:gridCol w:w="723"/>
              <w:gridCol w:w="719"/>
              <w:gridCol w:w="1042"/>
              <w:gridCol w:w="1312"/>
              <w:gridCol w:w="1066"/>
              <w:gridCol w:w="1069"/>
              <w:gridCol w:w="1042"/>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2074" w:type="dxa"/>
                  <w:gridSpan w:val="2"/>
                  <w:tcBorders>
                    <w:top w:val="single" w:color="auto" w:sz="4"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b/>
                      <w:bCs/>
                      <w:kern w:val="2"/>
                      <w:sz w:val="21"/>
                      <w:szCs w:val="21"/>
                    </w:rPr>
                    <w:t>采样日期</w:t>
                  </w:r>
                  <w:r>
                    <w:rPr>
                      <w:rFonts w:hint="default" w:ascii="Times New Roman" w:hAnsi="Times New Roman" w:eastAsia="宋体" w:cs="Times New Roman"/>
                      <w:b/>
                      <w:bCs/>
                      <w:kern w:val="2"/>
                      <w:sz w:val="21"/>
                      <w:szCs w:val="21"/>
                      <w:lang w:val="en-US" w:eastAsia="zh-CN"/>
                    </w:rPr>
                    <w:t>及时间</w:t>
                  </w:r>
                </w:p>
              </w:tc>
              <w:tc>
                <w:tcPr>
                  <w:tcW w:w="719" w:type="dxa"/>
                  <w:tcBorders>
                    <w:top w:val="single" w:color="auto" w:sz="4" w:space="0"/>
                    <w:bottom w:val="single" w:color="000000" w:sz="8" w:space="0"/>
                    <w:right w:val="single" w:color="auto" w:sz="4"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样品性状</w:t>
                  </w:r>
                </w:p>
              </w:tc>
              <w:tc>
                <w:tcPr>
                  <w:tcW w:w="1042"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pH值</w:t>
                  </w:r>
                </w:p>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b/>
                      <w:bCs/>
                      <w:spacing w:val="0"/>
                      <w:kern w:val="2"/>
                      <w:sz w:val="21"/>
                      <w:szCs w:val="21"/>
                    </w:rPr>
                    <w:t>无量纲</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b/>
                      <w:bCs/>
                      <w:spacing w:val="0"/>
                      <w:kern w:val="2"/>
                      <w:sz w:val="21"/>
                      <w:szCs w:val="21"/>
                    </w:rPr>
                    <w:t>化学需氧量mg/L</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b/>
                      <w:bCs/>
                      <w:spacing w:val="0"/>
                      <w:kern w:val="2"/>
                      <w:sz w:val="21"/>
                      <w:szCs w:val="21"/>
                    </w:rPr>
                    <w:t>氨氮mg/L</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b/>
                      <w:bCs/>
                      <w:spacing w:val="0"/>
                      <w:kern w:val="2"/>
                      <w:sz w:val="21"/>
                      <w:szCs w:val="21"/>
                    </w:rPr>
                    <w:t>总磷mg/L</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b/>
                      <w:bCs/>
                      <w:spacing w:val="0"/>
                      <w:kern w:val="2"/>
                      <w:sz w:val="21"/>
                      <w:szCs w:val="21"/>
                    </w:rPr>
                    <w:t>悬浮物mg/L</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b/>
                      <w:bCs/>
                      <w:spacing w:val="0"/>
                      <w:kern w:val="2"/>
                      <w:sz w:val="21"/>
                      <w:szCs w:val="21"/>
                    </w:rPr>
                    <w:t>动植物油类mg/L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1351" w:type="dxa"/>
                  <w:vMerge w:val="restart"/>
                  <w:tcBorders>
                    <w:top w:val="single" w:color="000000" w:sz="8" w:space="0"/>
                    <w:left w:val="single" w:color="auto" w:sz="4"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rPr>
                    <w:t>生活污水排放口</w:t>
                  </w:r>
                  <w:r>
                    <w:rPr>
                      <w:rFonts w:hint="default" w:ascii="Times New Roman" w:hAnsi="Times New Roman" w:eastAsia="宋体" w:cs="Times New Roman"/>
                      <w:kern w:val="2"/>
                      <w:sz w:val="21"/>
                      <w:szCs w:val="21"/>
                    </w:rPr>
                    <w:t>2019.12.17</w:t>
                  </w:r>
                </w:p>
              </w:tc>
              <w:tc>
                <w:tcPr>
                  <w:tcW w:w="72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spacing w:val="-11"/>
                      <w:kern w:val="2"/>
                      <w:sz w:val="21"/>
                      <w:szCs w:val="21"/>
                      <w:lang w:val="en-US" w:eastAsia="zh-CN"/>
                    </w:rPr>
                    <w:t>09:40</w:t>
                  </w:r>
                </w:p>
              </w:tc>
              <w:tc>
                <w:tcPr>
                  <w:tcW w:w="719" w:type="dxa"/>
                  <w:vMerge w:val="restart"/>
                  <w:tcBorders>
                    <w:top w:val="single" w:color="000000" w:sz="8" w:space="0"/>
                    <w:right w:val="single" w:color="auto" w:sz="4"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微黄微浊</w:t>
                  </w:r>
                </w:p>
              </w:tc>
              <w:tc>
                <w:tcPr>
                  <w:tcW w:w="1042"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6.87</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66</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12.5</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1.27</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1351" w:type="dxa"/>
                  <w:vMerge w:val="continue"/>
                  <w:tcBorders>
                    <w:top w:val="single" w:color="000000" w:sz="8" w:space="0"/>
                    <w:left w:val="single" w:color="auto" w:sz="4" w:space="0"/>
                    <w:bottom w:val="single" w:color="auto" w:sz="4"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723"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11"/>
                      <w:kern w:val="2"/>
                      <w:sz w:val="21"/>
                      <w:szCs w:val="21"/>
                      <w:lang w:val="en-US" w:eastAsia="zh-CN"/>
                    </w:rPr>
                  </w:pPr>
                  <w:r>
                    <w:rPr>
                      <w:rFonts w:hint="default" w:ascii="Times New Roman" w:hAnsi="Times New Roman" w:eastAsia="宋体" w:cs="Times New Roman"/>
                      <w:spacing w:val="-11"/>
                      <w:kern w:val="2"/>
                      <w:sz w:val="21"/>
                      <w:szCs w:val="21"/>
                      <w:lang w:val="en-US" w:eastAsia="zh-CN"/>
                    </w:rPr>
                    <w:t>11:40</w:t>
                  </w:r>
                </w:p>
              </w:tc>
              <w:tc>
                <w:tcPr>
                  <w:tcW w:w="719" w:type="dxa"/>
                  <w:vMerge w:val="continue"/>
                  <w:tcBorders>
                    <w:right w:val="single" w:color="auto" w:sz="4"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1042"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6.80</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71</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13.5</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1.33</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30</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1351" w:type="dxa"/>
                  <w:vMerge w:val="continue"/>
                  <w:tcBorders>
                    <w:top w:val="single" w:color="auto" w:sz="4" w:space="0"/>
                    <w:left w:val="single" w:color="auto" w:sz="4"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723" w:type="dxa"/>
                  <w:tcBorders>
                    <w:top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11"/>
                      <w:kern w:val="2"/>
                      <w:sz w:val="21"/>
                      <w:szCs w:val="21"/>
                      <w:lang w:val="en-US" w:eastAsia="zh-CN"/>
                    </w:rPr>
                  </w:pPr>
                  <w:r>
                    <w:rPr>
                      <w:rFonts w:hint="default" w:ascii="Times New Roman" w:hAnsi="Times New Roman" w:eastAsia="宋体" w:cs="Times New Roman"/>
                      <w:spacing w:val="-11"/>
                      <w:kern w:val="2"/>
                      <w:sz w:val="21"/>
                      <w:szCs w:val="21"/>
                      <w:lang w:val="en-US" w:eastAsia="zh-CN"/>
                    </w:rPr>
                    <w:t>13:40</w:t>
                  </w:r>
                </w:p>
              </w:tc>
              <w:tc>
                <w:tcPr>
                  <w:tcW w:w="719" w:type="dxa"/>
                  <w:vMerge w:val="continue"/>
                  <w:tcBorders>
                    <w:right w:val="single" w:color="auto" w:sz="4"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6.85</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79</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12.8</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1.14</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24</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1351" w:type="dxa"/>
                  <w:vMerge w:val="continue"/>
                  <w:tcBorders>
                    <w:top w:val="single" w:color="000000" w:sz="8" w:space="0"/>
                    <w:left w:val="single" w:color="auto" w:sz="4"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72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11"/>
                      <w:kern w:val="2"/>
                      <w:sz w:val="21"/>
                      <w:szCs w:val="21"/>
                      <w:lang w:val="en-US" w:eastAsia="zh-CN"/>
                    </w:rPr>
                  </w:pPr>
                  <w:r>
                    <w:rPr>
                      <w:rFonts w:hint="default" w:ascii="Times New Roman" w:hAnsi="Times New Roman" w:eastAsia="宋体" w:cs="Times New Roman"/>
                      <w:spacing w:val="-11"/>
                      <w:kern w:val="2"/>
                      <w:sz w:val="21"/>
                      <w:szCs w:val="21"/>
                      <w:lang w:val="en-US" w:eastAsia="zh-CN"/>
                    </w:rPr>
                    <w:t>15:40</w:t>
                  </w:r>
                </w:p>
              </w:tc>
              <w:tc>
                <w:tcPr>
                  <w:tcW w:w="719" w:type="dxa"/>
                  <w:vMerge w:val="continue"/>
                  <w:tcBorders>
                    <w:bottom w:val="single" w:color="000000" w:sz="8" w:space="0"/>
                    <w:right w:val="single" w:color="auto" w:sz="4"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6.92</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68</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13.0</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1.22</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28</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1351" w:type="dxa"/>
                  <w:vMerge w:val="continue"/>
                  <w:tcBorders>
                    <w:top w:val="single" w:color="000000" w:sz="8" w:space="0"/>
                    <w:left w:val="single" w:color="auto" w:sz="4"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442" w:type="dxa"/>
                  <w:gridSpan w:val="2"/>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均值</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lang w:eastAsia="zh-CN"/>
                    </w:rPr>
                  </w:pPr>
                  <w:r>
                    <w:rPr>
                      <w:rFonts w:hint="default" w:ascii="Times New Roman" w:hAnsi="Times New Roman" w:eastAsia="宋体" w:cs="Times New Roman"/>
                      <w:b/>
                      <w:bCs/>
                      <w:kern w:val="2"/>
                      <w:sz w:val="21"/>
                      <w:szCs w:val="21"/>
                      <w:lang w:val="en-US" w:eastAsia="zh-CN"/>
                    </w:rPr>
                    <w:t>-</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71</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13.0</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1.24</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27</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1351" w:type="dxa"/>
                  <w:vMerge w:val="restart"/>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rPr>
                    <w:t>生活污水排放口</w:t>
                  </w:r>
                  <w:r>
                    <w:rPr>
                      <w:rFonts w:hint="default" w:ascii="Times New Roman" w:hAnsi="Times New Roman" w:eastAsia="宋体" w:cs="Times New Roman"/>
                      <w:kern w:val="2"/>
                      <w:sz w:val="21"/>
                      <w:szCs w:val="21"/>
                    </w:rPr>
                    <w:t>2019.12.18</w:t>
                  </w:r>
                </w:p>
              </w:tc>
              <w:tc>
                <w:tcPr>
                  <w:tcW w:w="72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spacing w:val="-11"/>
                      <w:kern w:val="2"/>
                      <w:sz w:val="21"/>
                      <w:szCs w:val="21"/>
                      <w:lang w:val="en-US" w:eastAsia="zh-CN"/>
                    </w:rPr>
                    <w:t>09:40</w:t>
                  </w:r>
                </w:p>
              </w:tc>
              <w:tc>
                <w:tcPr>
                  <w:tcW w:w="719"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微黄微浊</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6.79</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76</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12.9</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1.31</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1351"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72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11"/>
                      <w:kern w:val="2"/>
                      <w:sz w:val="21"/>
                      <w:szCs w:val="21"/>
                      <w:lang w:bidi="ar-SA"/>
                    </w:rPr>
                  </w:pPr>
                  <w:r>
                    <w:rPr>
                      <w:rFonts w:hint="default" w:ascii="Times New Roman" w:hAnsi="Times New Roman" w:eastAsia="宋体" w:cs="Times New Roman"/>
                      <w:spacing w:val="-11"/>
                      <w:kern w:val="2"/>
                      <w:sz w:val="21"/>
                      <w:szCs w:val="21"/>
                      <w:lang w:val="en-US" w:eastAsia="zh-CN"/>
                    </w:rPr>
                    <w:t>11:40</w:t>
                  </w:r>
                </w:p>
              </w:tc>
              <w:tc>
                <w:tcPr>
                  <w:tcW w:w="719" w:type="dxa"/>
                  <w:vMerge w:val="continue"/>
                  <w:tcBorders>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6.82</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81</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13.4</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1.33</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36</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1351"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72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11"/>
                      <w:kern w:val="2"/>
                      <w:sz w:val="21"/>
                      <w:szCs w:val="21"/>
                      <w:lang w:bidi="ar-SA"/>
                    </w:rPr>
                  </w:pPr>
                  <w:r>
                    <w:rPr>
                      <w:rFonts w:hint="default" w:ascii="Times New Roman" w:hAnsi="Times New Roman" w:eastAsia="宋体" w:cs="Times New Roman"/>
                      <w:spacing w:val="-11"/>
                      <w:kern w:val="2"/>
                      <w:sz w:val="21"/>
                      <w:szCs w:val="21"/>
                      <w:lang w:val="en-US" w:eastAsia="zh-CN"/>
                    </w:rPr>
                    <w:t>13:40</w:t>
                  </w:r>
                </w:p>
              </w:tc>
              <w:tc>
                <w:tcPr>
                  <w:tcW w:w="719" w:type="dxa"/>
                  <w:vMerge w:val="continue"/>
                  <w:tcBorders>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6.88</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73</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13.1</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1.36</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33</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1351"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72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11"/>
                      <w:kern w:val="2"/>
                      <w:sz w:val="21"/>
                      <w:szCs w:val="21"/>
                      <w:lang w:bidi="ar-SA"/>
                    </w:rPr>
                  </w:pPr>
                  <w:r>
                    <w:rPr>
                      <w:rFonts w:hint="default" w:ascii="Times New Roman" w:hAnsi="Times New Roman" w:eastAsia="宋体" w:cs="Times New Roman"/>
                      <w:spacing w:val="-11"/>
                      <w:kern w:val="2"/>
                      <w:sz w:val="21"/>
                      <w:szCs w:val="21"/>
                      <w:lang w:val="en-US" w:eastAsia="zh-CN"/>
                    </w:rPr>
                    <w:t>15:40</w:t>
                  </w:r>
                </w:p>
              </w:tc>
              <w:tc>
                <w:tcPr>
                  <w:tcW w:w="719"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6.76</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78</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13.6</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1.40</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1351"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442" w:type="dxa"/>
                  <w:gridSpan w:val="2"/>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均值</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lang w:eastAsia="zh-CN"/>
                    </w:rPr>
                  </w:pPr>
                  <w:r>
                    <w:rPr>
                      <w:rFonts w:hint="default" w:ascii="Times New Roman" w:hAnsi="Times New Roman" w:eastAsia="宋体" w:cs="Times New Roman"/>
                      <w:b/>
                      <w:bCs/>
                      <w:kern w:val="2"/>
                      <w:sz w:val="21"/>
                      <w:szCs w:val="21"/>
                      <w:lang w:val="en-US" w:eastAsia="zh-CN"/>
                    </w:rPr>
                    <w:t>-</w:t>
                  </w:r>
                </w:p>
              </w:tc>
              <w:tc>
                <w:tcPr>
                  <w:tcW w:w="131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77</w:t>
                  </w:r>
                </w:p>
              </w:tc>
              <w:tc>
                <w:tcPr>
                  <w:tcW w:w="106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13.2</w:t>
                  </w:r>
                </w:p>
              </w:tc>
              <w:tc>
                <w:tcPr>
                  <w:tcW w:w="10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1.35</w:t>
                  </w:r>
                </w:p>
              </w:tc>
              <w:tc>
                <w:tcPr>
                  <w:tcW w:w="104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30</w:t>
                  </w:r>
                </w:p>
              </w:tc>
              <w:tc>
                <w:tcPr>
                  <w:tcW w:w="13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9638" w:type="dxa"/>
                  <w:gridSpan w:val="9"/>
                  <w:tcBorders>
                    <w:top w:val="single" w:color="000000" w:sz="8" w:space="0"/>
                    <w:left w:val="single" w:color="000000" w:sz="8" w:space="0"/>
                    <w:bottom w:val="single" w:color="000000" w:sz="8" w:space="0"/>
                    <w:right w:val="single" w:color="000000" w:sz="8" w:space="0"/>
                  </w:tcBorders>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val="0"/>
                      <w:bCs w:val="0"/>
                      <w:i w:val="0"/>
                      <w:iCs w:val="0"/>
                      <w:smallCaps w:val="0"/>
                      <w:color w:val="000000"/>
                      <w:kern w:val="0"/>
                      <w:sz w:val="21"/>
                      <w:szCs w:val="21"/>
                      <w:lang w:val="en-US" w:eastAsia="zh-CN"/>
                    </w:rPr>
                    <w:t>结论：2019年12月17日-18日，污水排放口水中pH值、化学需氧量、悬浮物、氨氮、总磷、动植物油类监测结果均符合标准限值要求。</w:t>
                  </w:r>
                </w:p>
              </w:tc>
            </w:tr>
          </w:tbl>
          <w:p>
            <w:pPr>
              <w:pStyle w:val="9"/>
              <w:widowControl w:val="0"/>
              <w:numPr>
                <w:ilvl w:val="0"/>
                <w:numId w:val="0"/>
              </w:numPr>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kern w:val="0"/>
                <w:sz w:val="24"/>
                <w:szCs w:val="24"/>
                <w:highlight w:val="none"/>
              </w:rPr>
              <w:t>表7-</w:t>
            </w:r>
            <w:r>
              <w:rPr>
                <w:rFonts w:hint="eastAsia" w:ascii="Times New Roman" w:hAnsi="Times New Roman" w:cs="Times New Roman"/>
                <w:kern w:val="0"/>
                <w:sz w:val="24"/>
                <w:szCs w:val="24"/>
                <w:highlight w:val="none"/>
                <w:lang w:val="en-US" w:eastAsia="zh-CN"/>
              </w:rPr>
              <w:t>3</w:t>
            </w:r>
            <w:r>
              <w:rPr>
                <w:rFonts w:hint="default" w:ascii="Times New Roman" w:hAnsi="Times New Roman" w:eastAsia="宋体" w:cs="Times New Roman"/>
                <w:kern w:val="0"/>
                <w:sz w:val="24"/>
                <w:szCs w:val="24"/>
                <w:highlight w:val="none"/>
              </w:rPr>
              <w:t xml:space="preserve"> </w:t>
            </w:r>
            <w:r>
              <w:rPr>
                <w:rFonts w:hint="default" w:ascii="Times New Roman" w:hAnsi="Times New Roman" w:eastAsia="宋体" w:cs="Times New Roman"/>
                <w:sz w:val="24"/>
                <w:szCs w:val="24"/>
                <w:highlight w:val="none"/>
              </w:rPr>
              <w:t>废水</w:t>
            </w:r>
            <w:r>
              <w:rPr>
                <w:rFonts w:hint="default" w:ascii="Times New Roman" w:hAnsi="Times New Roman" w:eastAsia="宋体" w:cs="Times New Roman"/>
                <w:kern w:val="0"/>
                <w:sz w:val="24"/>
                <w:szCs w:val="24"/>
                <w:highlight w:val="none"/>
              </w:rPr>
              <w:t>监测结果</w:t>
            </w:r>
          </w:p>
          <w:tbl>
            <w:tblPr>
              <w:tblStyle w:val="26"/>
              <w:tblW w:w="907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424"/>
              <w:gridCol w:w="1329"/>
              <w:gridCol w:w="1329"/>
              <w:gridCol w:w="398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3753" w:type="dxa"/>
                  <w:gridSpan w:val="2"/>
                  <w:tcBorders>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采样日期</w:t>
                  </w:r>
                  <w:r>
                    <w:rPr>
                      <w:rFonts w:hint="default" w:ascii="Times New Roman" w:hAnsi="Times New Roman" w:eastAsia="宋体" w:cs="Times New Roman"/>
                      <w:b/>
                      <w:bCs/>
                      <w:kern w:val="2"/>
                      <w:sz w:val="21"/>
                      <w:szCs w:val="21"/>
                      <w:lang w:val="en-US" w:eastAsia="zh-CN"/>
                    </w:rPr>
                    <w:t>及时间</w:t>
                  </w:r>
                </w:p>
              </w:tc>
              <w:tc>
                <w:tcPr>
                  <w:tcW w:w="1329" w:type="dxa"/>
                  <w:tcBorders>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样品性状</w:t>
                  </w:r>
                </w:p>
              </w:tc>
              <w:tc>
                <w:tcPr>
                  <w:tcW w:w="3989" w:type="dxa"/>
                  <w:tcBorders>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b/>
                      <w:bCs/>
                      <w:kern w:val="2"/>
                      <w:sz w:val="21"/>
                      <w:szCs w:val="21"/>
                    </w:rPr>
                    <w:t>石油类</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mg/L</w:t>
                  </w:r>
                  <w:r>
                    <w:rPr>
                      <w:rFonts w:hint="default" w:ascii="Times New Roman" w:hAnsi="Times New Roman" w:eastAsia="宋体" w:cs="Times New Roman"/>
                      <w:b/>
                      <w:bCs/>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2424" w:type="dxa"/>
                  <w:vMerge w:val="restart"/>
                  <w:tcBorders>
                    <w:top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生活污水排放口</w:t>
                  </w:r>
                </w:p>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2020.03.12</w:t>
                  </w:r>
                </w:p>
              </w:tc>
              <w:tc>
                <w:tcPr>
                  <w:tcW w:w="132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09:30</w:t>
                  </w:r>
                </w:p>
              </w:tc>
              <w:tc>
                <w:tcPr>
                  <w:tcW w:w="1329"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微黄微浊</w:t>
                  </w:r>
                </w:p>
              </w:tc>
              <w:tc>
                <w:tcPr>
                  <w:tcW w:w="3989" w:type="dxa"/>
                  <w:tcBorders>
                    <w:top w:val="single" w:color="000000" w:sz="8" w:space="0"/>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0.79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2424"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32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11:30</w:t>
                  </w:r>
                </w:p>
              </w:tc>
              <w:tc>
                <w:tcPr>
                  <w:tcW w:w="1329" w:type="dxa"/>
                  <w:vMerge w:val="continue"/>
                  <w:tcBorders>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3989" w:type="dxa"/>
                  <w:tcBorders>
                    <w:top w:val="single" w:color="000000" w:sz="8" w:space="0"/>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0.79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2424"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32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13:30</w:t>
                  </w:r>
                </w:p>
              </w:tc>
              <w:tc>
                <w:tcPr>
                  <w:tcW w:w="1329" w:type="dxa"/>
                  <w:vMerge w:val="continue"/>
                  <w:tcBorders>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3989" w:type="dxa"/>
                  <w:tcBorders>
                    <w:top w:val="single" w:color="000000" w:sz="8" w:space="0"/>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0.79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2424"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32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15:30</w:t>
                  </w:r>
                </w:p>
              </w:tc>
              <w:tc>
                <w:tcPr>
                  <w:tcW w:w="1329"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3989" w:type="dxa"/>
                  <w:tcBorders>
                    <w:top w:val="single" w:color="000000" w:sz="8" w:space="0"/>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0.78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2424"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2658" w:type="dxa"/>
                  <w:gridSpan w:val="2"/>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均值</w:t>
                  </w:r>
                </w:p>
              </w:tc>
              <w:tc>
                <w:tcPr>
                  <w:tcW w:w="3989" w:type="dxa"/>
                  <w:tcBorders>
                    <w:top w:val="single" w:color="000000" w:sz="8" w:space="0"/>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0.79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2424" w:type="dxa"/>
                  <w:vMerge w:val="restart"/>
                  <w:tcBorders>
                    <w:top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生活污水排放口</w:t>
                  </w:r>
                </w:p>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2020.03.13</w:t>
                  </w:r>
                </w:p>
              </w:tc>
              <w:tc>
                <w:tcPr>
                  <w:tcW w:w="132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09:30</w:t>
                  </w:r>
                </w:p>
              </w:tc>
              <w:tc>
                <w:tcPr>
                  <w:tcW w:w="1329"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微黄微浊</w:t>
                  </w:r>
                </w:p>
              </w:tc>
              <w:tc>
                <w:tcPr>
                  <w:tcW w:w="3989" w:type="dxa"/>
                  <w:tcBorders>
                    <w:top w:val="single" w:color="000000" w:sz="8" w:space="0"/>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0.80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2424"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32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11:30</w:t>
                  </w:r>
                </w:p>
              </w:tc>
              <w:tc>
                <w:tcPr>
                  <w:tcW w:w="1329" w:type="dxa"/>
                  <w:vMerge w:val="continue"/>
                  <w:tcBorders>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3989" w:type="dxa"/>
                  <w:tcBorders>
                    <w:top w:val="single" w:color="000000" w:sz="8" w:space="0"/>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2424"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32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13:30</w:t>
                  </w:r>
                </w:p>
              </w:tc>
              <w:tc>
                <w:tcPr>
                  <w:tcW w:w="1329" w:type="dxa"/>
                  <w:vMerge w:val="continue"/>
                  <w:tcBorders>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3989" w:type="dxa"/>
                  <w:tcBorders>
                    <w:top w:val="single" w:color="000000" w:sz="8" w:space="0"/>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2424"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32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15:30</w:t>
                  </w:r>
                </w:p>
              </w:tc>
              <w:tc>
                <w:tcPr>
                  <w:tcW w:w="1329"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3989" w:type="dxa"/>
                  <w:tcBorders>
                    <w:top w:val="single" w:color="000000" w:sz="8" w:space="0"/>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2424"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2658" w:type="dxa"/>
                  <w:gridSpan w:val="2"/>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均值</w:t>
                  </w:r>
                </w:p>
              </w:tc>
              <w:tc>
                <w:tcPr>
                  <w:tcW w:w="3989" w:type="dxa"/>
                  <w:tcBorders>
                    <w:top w:val="single" w:color="000000" w:sz="8" w:space="0"/>
                    <w:bottom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0.78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9071" w:type="dxa"/>
                  <w:gridSpan w:val="4"/>
                  <w:tcBorders>
                    <w:top w:val="single" w:color="000000" w:sz="8" w:space="0"/>
                  </w:tcBorders>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kern w:val="0"/>
                      <w:sz w:val="21"/>
                      <w:szCs w:val="21"/>
                      <w:lang w:val="en-US" w:eastAsia="zh-CN"/>
                    </w:rPr>
                    <w:t>结论：2020年03月12日-13日，污水排放口水中石油类监测结果均符合标准限值要求。</w:t>
                  </w:r>
                </w:p>
              </w:tc>
            </w:tr>
          </w:tbl>
          <w:p>
            <w:pPr>
              <w:pStyle w:val="9"/>
              <w:widowControl w:val="0"/>
              <w:numPr>
                <w:ilvl w:val="0"/>
                <w:numId w:val="0"/>
              </w:numPr>
              <w:wordWrap/>
              <w:adjustRightInd/>
              <w:snapToGrid/>
              <w:spacing w:before="0" w:beforeAutospacing="0" w:after="0" w:afterAutospacing="0"/>
              <w:ind w:left="0" w:leftChars="0" w:right="0"/>
              <w:jc w:val="left"/>
              <w:textAlignment w:val="auto"/>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2、废气</w:t>
            </w:r>
          </w:p>
          <w:p>
            <w:pPr>
              <w:pStyle w:val="9"/>
              <w:widowControl w:val="0"/>
              <w:numPr>
                <w:ilvl w:val="0"/>
                <w:numId w:val="0"/>
              </w:numPr>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表7-</w:t>
            </w:r>
            <w:r>
              <w:rPr>
                <w:rFonts w:hint="default" w:ascii="Times New Roman" w:hAnsi="Times New Roman" w:eastAsia="宋体" w:cs="Times New Roman"/>
                <w:kern w:val="0"/>
                <w:sz w:val="24"/>
                <w:szCs w:val="24"/>
                <w:lang w:val="en-US" w:eastAsia="zh-CN"/>
              </w:rPr>
              <w:t xml:space="preserve">4 </w:t>
            </w:r>
            <w:r>
              <w:rPr>
                <w:rFonts w:hint="default" w:ascii="Times New Roman" w:hAnsi="Times New Roman" w:eastAsia="宋体" w:cs="Times New Roman"/>
                <w:kern w:val="0"/>
                <w:sz w:val="24"/>
                <w:szCs w:val="24"/>
              </w:rPr>
              <w:t>采样期间气象参数</w:t>
            </w:r>
          </w:p>
          <w:tbl>
            <w:tblPr>
              <w:tblStyle w:val="26"/>
              <w:tblpPr w:leftFromText="180" w:rightFromText="180" w:vertAnchor="text" w:horzAnchor="page" w:tblpX="406" w:tblpY="160"/>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303"/>
              <w:gridCol w:w="1303"/>
              <w:gridCol w:w="1303"/>
              <w:gridCol w:w="1303"/>
              <w:gridCol w:w="130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640" w:type="dxa"/>
                  <w:gridSpan w:val="7"/>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采样期间气象参数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81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日期</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风向</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风速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m/s</w:t>
                  </w:r>
                  <w:r>
                    <w:rPr>
                      <w:rFonts w:hint="default" w:ascii="Times New Roman" w:hAnsi="Times New Roman" w:eastAsia="宋体" w:cs="Times New Roman"/>
                      <w:sz w:val="21"/>
                      <w:szCs w:val="21"/>
                      <w:lang w:eastAsia="zh-CN"/>
                    </w:rPr>
                    <w:t>)</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气温(℃)</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气压(</w:t>
                  </w:r>
                  <w:r>
                    <w:rPr>
                      <w:rFonts w:hint="default" w:ascii="Times New Roman" w:hAnsi="Times New Roman" w:eastAsia="宋体" w:cs="Times New Roman"/>
                      <w:sz w:val="21"/>
                      <w:szCs w:val="21"/>
                      <w:lang w:val="en-US" w:eastAsia="zh-CN"/>
                    </w:rPr>
                    <w:t>kP</w:t>
                  </w:r>
                  <w:r>
                    <w:rPr>
                      <w:rFonts w:hint="default" w:ascii="Times New Roman" w:hAnsi="Times New Roman" w:eastAsia="宋体" w:cs="Times New Roman"/>
                      <w:sz w:val="21"/>
                      <w:szCs w:val="21"/>
                    </w:rPr>
                    <w:t>a)</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天气情况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818" w:type="dxa"/>
                  <w:vMerge w:val="restart"/>
                  <w:tcBorders>
                    <w:top w:val="single" w:color="auto" w:sz="4" w:space="0"/>
                    <w:left w:val="single" w:color="auto" w:sz="4" w:space="0"/>
                    <w:right w:val="single" w:color="auto" w:sz="4" w:space="0"/>
                  </w:tcBorders>
                  <w:vAlign w:val="center"/>
                </w:tcPr>
                <w:p>
                  <w:pPr>
                    <w:widowControl w:val="0"/>
                    <w:pBdr>
                      <w:between w:val="single" w:color="auto" w:sz="6" w:space="1"/>
                    </w:pBdr>
                    <w:wordWrap/>
                    <w:adjustRightInd/>
                    <w:snapToGrid w:val="0"/>
                    <w:spacing w:before="0" w:beforeAutospacing="0" w:after="0" w:afterAutospacing="0" w:line="200" w:lineRule="atLeast"/>
                    <w:ind w:left="0" w:right="0"/>
                    <w:jc w:val="center"/>
                    <w:textAlignment w:val="auto"/>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lang w:eastAsia="zh-CN"/>
                    </w:rPr>
                    <w:t>2019</w:t>
                  </w:r>
                  <w:r>
                    <w:rPr>
                      <w:rFonts w:hint="default" w:ascii="Times New Roman" w:hAnsi="Times New Roman" w:eastAsia="宋体" w:cs="Times New Roman"/>
                      <w:spacing w:val="-11"/>
                      <w:sz w:val="21"/>
                      <w:szCs w:val="21"/>
                    </w:rPr>
                    <w:t>年</w:t>
                  </w:r>
                  <w:r>
                    <w:rPr>
                      <w:rFonts w:hint="default" w:ascii="Times New Roman" w:hAnsi="Times New Roman" w:eastAsia="宋体" w:cs="Times New Roman"/>
                      <w:spacing w:val="-11"/>
                      <w:sz w:val="21"/>
                      <w:szCs w:val="21"/>
                      <w:lang w:val="en-US" w:eastAsia="zh-CN"/>
                    </w:rPr>
                    <w:t>12月17日</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pBdr>
                      <w:between w:val="single" w:color="auto" w:sz="6" w:space="1"/>
                    </w:pBdr>
                    <w:wordWrap/>
                    <w:adjustRightInd/>
                    <w:snapToGrid w:val="0"/>
                    <w:spacing w:before="0" w:beforeAutospacing="0" w:after="0" w:afterAutospacing="0" w:line="200" w:lineRule="atLeast"/>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09:30-10:30</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北</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101.8</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818" w:type="dxa"/>
                  <w:vMerge w:val="continue"/>
                  <w:tcBorders>
                    <w:left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11:30-12:30</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北</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2.3</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101.8</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818" w:type="dxa"/>
                  <w:vMerge w:val="continue"/>
                  <w:tcBorders>
                    <w:left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13:30-14:30</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北</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101.8</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818" w:type="dxa"/>
                  <w:vMerge w:val="continue"/>
                  <w:tcBorders>
                    <w:left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15:30-16:30</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北</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101.8</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818" w:type="dxa"/>
                  <w:vMerge w:val="restart"/>
                  <w:tcBorders>
                    <w:top w:val="single" w:color="auto" w:sz="4" w:space="0"/>
                    <w:left w:val="single" w:color="auto" w:sz="4" w:space="0"/>
                    <w:right w:val="single" w:color="auto" w:sz="4" w:space="0"/>
                  </w:tcBorders>
                  <w:vAlign w:val="center"/>
                </w:tcPr>
                <w:p>
                  <w:pPr>
                    <w:widowControl w:val="0"/>
                    <w:pBdr>
                      <w:between w:val="single" w:color="auto" w:sz="6" w:space="1"/>
                    </w:pBdr>
                    <w:wordWrap/>
                    <w:adjustRightInd/>
                    <w:snapToGrid w:val="0"/>
                    <w:spacing w:before="0" w:beforeAutospacing="0" w:after="0" w:afterAutospacing="0" w:line="200" w:lineRule="atLeast"/>
                    <w:ind w:left="0" w:right="0"/>
                    <w:jc w:val="center"/>
                    <w:textAlignment w:val="auto"/>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lang w:eastAsia="zh-CN"/>
                    </w:rPr>
                    <w:t>2019</w:t>
                  </w:r>
                  <w:r>
                    <w:rPr>
                      <w:rFonts w:hint="default" w:ascii="Times New Roman" w:hAnsi="Times New Roman" w:eastAsia="宋体" w:cs="Times New Roman"/>
                      <w:spacing w:val="-11"/>
                      <w:sz w:val="21"/>
                      <w:szCs w:val="21"/>
                    </w:rPr>
                    <w:t>年</w:t>
                  </w:r>
                  <w:r>
                    <w:rPr>
                      <w:rFonts w:hint="default" w:ascii="Times New Roman" w:hAnsi="Times New Roman" w:eastAsia="宋体" w:cs="Times New Roman"/>
                      <w:spacing w:val="-11"/>
                      <w:sz w:val="21"/>
                      <w:szCs w:val="21"/>
                      <w:lang w:val="en-US" w:eastAsia="zh-CN"/>
                    </w:rPr>
                    <w:t>12月18日</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pBdr>
                      <w:between w:val="single" w:color="auto" w:sz="6" w:space="1"/>
                    </w:pBdr>
                    <w:wordWrap/>
                    <w:adjustRightInd/>
                    <w:snapToGrid w:val="0"/>
                    <w:spacing w:before="0" w:beforeAutospacing="0" w:after="0" w:afterAutospacing="0" w:line="200" w:lineRule="atLeast"/>
                    <w:ind w:left="0" w:leftChars="0" w:right="0"/>
                    <w:jc w:val="center"/>
                    <w:textAlignment w:val="auto"/>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lang w:val="en-US" w:eastAsia="zh-CN"/>
                    </w:rPr>
                    <w:t>09:35-10:35</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lang w:val="en-US" w:eastAsia="zh-CN"/>
                    </w:rPr>
                    <w:t>北</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2.8</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102.0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818" w:type="dxa"/>
                  <w:vMerge w:val="continue"/>
                  <w:tcBorders>
                    <w:left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lang w:val="en-US" w:eastAsia="zh-CN"/>
                    </w:rPr>
                    <w:t>11:35-12:35</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lang w:val="en-US" w:eastAsia="zh-CN"/>
                    </w:rPr>
                    <w:t>北</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2.7</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102.0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818" w:type="dxa"/>
                  <w:vMerge w:val="continue"/>
                  <w:tcBorders>
                    <w:left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lang w:val="en-US" w:eastAsia="zh-CN"/>
                    </w:rPr>
                    <w:t>13:35-14:35</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lang w:val="en-US" w:eastAsia="zh-CN"/>
                    </w:rPr>
                    <w:t>北</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2.5</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102.0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818" w:type="dxa"/>
                  <w:vMerge w:val="continue"/>
                  <w:tcBorders>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lang w:val="en-US" w:eastAsia="zh-CN"/>
                    </w:rPr>
                    <w:t>15:35-16:35</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lang w:val="en-US" w:eastAsia="zh-CN"/>
                    </w:rPr>
                    <w:t>北</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2.6</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102.0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阴</w:t>
                  </w:r>
                </w:p>
              </w:tc>
            </w:tr>
          </w:tbl>
          <w:p>
            <w:pPr>
              <w:pStyle w:val="9"/>
              <w:widowControl w:val="0"/>
              <w:numPr>
                <w:ilvl w:val="0"/>
                <w:numId w:val="0"/>
              </w:numPr>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表7-</w:t>
            </w:r>
            <w:r>
              <w:rPr>
                <w:rFonts w:hint="eastAsia"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无组织废气监测结果</w:t>
            </w:r>
          </w:p>
          <w:tbl>
            <w:tblPr>
              <w:tblStyle w:val="26"/>
              <w:tblW w:w="9822"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4"/>
              <w:gridCol w:w="1094"/>
              <w:gridCol w:w="698"/>
              <w:gridCol w:w="732"/>
              <w:gridCol w:w="732"/>
              <w:gridCol w:w="732"/>
              <w:gridCol w:w="732"/>
              <w:gridCol w:w="793"/>
              <w:gridCol w:w="690"/>
              <w:gridCol w:w="747"/>
              <w:gridCol w:w="747"/>
              <w:gridCol w:w="747"/>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624" w:type="dxa"/>
                  <w:vMerge w:val="restart"/>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spacing w:val="-20"/>
                      <w:kern w:val="2"/>
                      <w:sz w:val="21"/>
                      <w:szCs w:val="21"/>
                    </w:rPr>
                    <w:t>测点</w:t>
                  </w:r>
                </w:p>
              </w:tc>
              <w:tc>
                <w:tcPr>
                  <w:tcW w:w="1094"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监测</w:t>
                  </w:r>
                </w:p>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w:t>
                  </w:r>
                </w:p>
              </w:tc>
              <w:tc>
                <w:tcPr>
                  <w:tcW w:w="698"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单位</w:t>
                  </w:r>
                </w:p>
              </w:tc>
              <w:tc>
                <w:tcPr>
                  <w:tcW w:w="7406" w:type="dxa"/>
                  <w:gridSpan w:val="10"/>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624"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094"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698"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spacing w:val="-20"/>
                      <w:kern w:val="2"/>
                      <w:sz w:val="21"/>
                      <w:szCs w:val="21"/>
                    </w:rPr>
                  </w:pPr>
                </w:p>
              </w:tc>
              <w:tc>
                <w:tcPr>
                  <w:tcW w:w="3721" w:type="dxa"/>
                  <w:gridSpan w:val="5"/>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2019年12月17日</w:t>
                  </w:r>
                </w:p>
              </w:tc>
              <w:tc>
                <w:tcPr>
                  <w:tcW w:w="3685" w:type="dxa"/>
                  <w:gridSpan w:val="5"/>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2019年12月18日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624"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094"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698"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spacing w:val="-20"/>
                      <w:kern w:val="2"/>
                      <w:sz w:val="21"/>
                      <w:szCs w:val="21"/>
                    </w:rPr>
                  </w:pP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第1次</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第2次</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第3次</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第4次</w:t>
                  </w:r>
                </w:p>
              </w:tc>
              <w:tc>
                <w:tcPr>
                  <w:tcW w:w="7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20"/>
                      <w:kern w:val="2"/>
                      <w:sz w:val="21"/>
                      <w:szCs w:val="21"/>
                    </w:rPr>
                  </w:pPr>
                  <w:r>
                    <w:rPr>
                      <w:rFonts w:hint="default" w:ascii="Times New Roman" w:hAnsi="Times New Roman" w:eastAsia="宋体" w:cs="Times New Roman"/>
                      <w:b/>
                      <w:bCs/>
                      <w:spacing w:val="-20"/>
                      <w:kern w:val="2"/>
                      <w:sz w:val="21"/>
                      <w:szCs w:val="21"/>
                    </w:rPr>
                    <w:t>最大值</w:t>
                  </w:r>
                </w:p>
              </w:tc>
              <w:tc>
                <w:tcPr>
                  <w:tcW w:w="69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8"/>
                      <w:kern w:val="2"/>
                      <w:sz w:val="21"/>
                      <w:szCs w:val="21"/>
                    </w:rPr>
                    <w:t>第1次</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第2次</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第3次</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第4次</w:t>
                  </w:r>
                </w:p>
              </w:tc>
              <w:tc>
                <w:tcPr>
                  <w:tcW w:w="75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20"/>
                      <w:kern w:val="2"/>
                      <w:sz w:val="21"/>
                      <w:szCs w:val="21"/>
                    </w:rPr>
                  </w:pPr>
                  <w:r>
                    <w:rPr>
                      <w:rFonts w:hint="default" w:ascii="Times New Roman" w:hAnsi="Times New Roman" w:eastAsia="宋体" w:cs="Times New Roman"/>
                      <w:b/>
                      <w:bCs/>
                      <w:spacing w:val="-20"/>
                      <w:kern w:val="2"/>
                      <w:sz w:val="21"/>
                      <w:szCs w:val="21"/>
                    </w:rPr>
                    <w:t>最大值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624" w:type="dxa"/>
                  <w:vMerge w:val="restart"/>
                  <w:tcBorders>
                    <w:top w:val="single" w:color="000000" w:sz="8" w:space="0"/>
                    <w:left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spacing w:val="-20"/>
                      <w:kern w:val="2"/>
                      <w:sz w:val="21"/>
                      <w:szCs w:val="21"/>
                    </w:rPr>
                    <w:t>上风向1</w:t>
                  </w:r>
                </w:p>
              </w:tc>
              <w:tc>
                <w:tcPr>
                  <w:tcW w:w="109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3"/>
                      <w:w w:val="90"/>
                      <w:kern w:val="2"/>
                      <w:sz w:val="21"/>
                      <w:szCs w:val="21"/>
                    </w:rPr>
                    <w:t>总悬浮颗粒物</w:t>
                  </w:r>
                </w:p>
              </w:tc>
              <w:tc>
                <w:tcPr>
                  <w:tcW w:w="69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mg/m</w:t>
                  </w:r>
                  <w:r>
                    <w:rPr>
                      <w:rFonts w:hint="default" w:ascii="Times New Roman" w:hAnsi="Times New Roman" w:eastAsia="宋体" w:cs="Times New Roman"/>
                      <w:spacing w:val="-20"/>
                      <w:kern w:val="2"/>
                      <w:sz w:val="21"/>
                      <w:szCs w:val="21"/>
                      <w:vertAlign w:val="superscript"/>
                    </w:rPr>
                    <w:t>3</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0.20</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0.25</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0.21</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0.20</w:t>
                  </w:r>
                </w:p>
              </w:tc>
              <w:tc>
                <w:tcPr>
                  <w:tcW w:w="7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0.25</w:t>
                  </w:r>
                </w:p>
              </w:tc>
              <w:tc>
                <w:tcPr>
                  <w:tcW w:w="69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0.23</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0.24</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0.26</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0.24</w:t>
                  </w:r>
                </w:p>
              </w:tc>
              <w:tc>
                <w:tcPr>
                  <w:tcW w:w="75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624" w:type="dxa"/>
                  <w:vMerge w:val="continue"/>
                  <w:tcBorders>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109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非甲烷总烃</w:t>
                  </w:r>
                </w:p>
              </w:tc>
              <w:tc>
                <w:tcPr>
                  <w:tcW w:w="69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mg/m</w:t>
                  </w:r>
                  <w:r>
                    <w:rPr>
                      <w:rFonts w:hint="default" w:ascii="Times New Roman" w:hAnsi="Times New Roman" w:eastAsia="宋体" w:cs="Times New Roman"/>
                      <w:spacing w:val="-20"/>
                      <w:kern w:val="2"/>
                      <w:sz w:val="21"/>
                      <w:szCs w:val="21"/>
                      <w:vertAlign w:val="superscript"/>
                    </w:rPr>
                    <w:t>3</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0.36</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0.33</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0.29</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0.30</w:t>
                  </w:r>
                </w:p>
              </w:tc>
              <w:tc>
                <w:tcPr>
                  <w:tcW w:w="7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lang w:eastAsia="zh-CN"/>
                    </w:rPr>
                  </w:pPr>
                  <w:r>
                    <w:rPr>
                      <w:rFonts w:hint="default" w:ascii="Times New Roman" w:hAnsi="Times New Roman" w:eastAsia="宋体" w:cs="Times New Roman"/>
                      <w:b/>
                      <w:bCs/>
                      <w:spacing w:val="0"/>
                      <w:kern w:val="2"/>
                      <w:sz w:val="21"/>
                      <w:szCs w:val="21"/>
                    </w:rPr>
                    <w:t>0.3</w:t>
                  </w:r>
                  <w:r>
                    <w:rPr>
                      <w:rFonts w:hint="default" w:ascii="Times New Roman" w:hAnsi="Times New Roman" w:eastAsia="宋体" w:cs="Times New Roman"/>
                      <w:b/>
                      <w:bCs/>
                      <w:spacing w:val="0"/>
                      <w:kern w:val="2"/>
                      <w:sz w:val="21"/>
                      <w:szCs w:val="21"/>
                      <w:lang w:val="en-US" w:eastAsia="zh-CN"/>
                    </w:rPr>
                    <w:t>6</w:t>
                  </w:r>
                </w:p>
              </w:tc>
              <w:tc>
                <w:tcPr>
                  <w:tcW w:w="69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0.29</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0.33</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0.29</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0.27</w:t>
                  </w:r>
                </w:p>
              </w:tc>
              <w:tc>
                <w:tcPr>
                  <w:tcW w:w="75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624" w:type="dxa"/>
                  <w:vMerge w:val="restart"/>
                  <w:tcBorders>
                    <w:top w:val="single" w:color="000000" w:sz="8" w:space="0"/>
                    <w:left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下风向2</w:t>
                  </w:r>
                </w:p>
              </w:tc>
              <w:tc>
                <w:tcPr>
                  <w:tcW w:w="109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11"/>
                      <w:kern w:val="2"/>
                      <w:sz w:val="21"/>
                      <w:szCs w:val="21"/>
                    </w:rPr>
                  </w:pPr>
                  <w:r>
                    <w:rPr>
                      <w:rFonts w:hint="default" w:ascii="Times New Roman" w:hAnsi="Times New Roman" w:eastAsia="宋体" w:cs="Times New Roman"/>
                      <w:spacing w:val="-23"/>
                      <w:w w:val="90"/>
                      <w:kern w:val="2"/>
                      <w:sz w:val="21"/>
                      <w:szCs w:val="21"/>
                    </w:rPr>
                    <w:t>总悬浮颗粒物</w:t>
                  </w:r>
                </w:p>
              </w:tc>
              <w:tc>
                <w:tcPr>
                  <w:tcW w:w="69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spacing w:val="-11"/>
                      <w:kern w:val="2"/>
                      <w:sz w:val="21"/>
                      <w:szCs w:val="21"/>
                    </w:rPr>
                  </w:pPr>
                  <w:r>
                    <w:rPr>
                      <w:rFonts w:hint="default" w:ascii="Times New Roman" w:hAnsi="Times New Roman" w:eastAsia="宋体" w:cs="Times New Roman"/>
                      <w:spacing w:val="-23"/>
                      <w:kern w:val="2"/>
                      <w:sz w:val="21"/>
                      <w:szCs w:val="21"/>
                    </w:rPr>
                    <w:t>mg/m</w:t>
                  </w:r>
                  <w:r>
                    <w:rPr>
                      <w:rFonts w:hint="default" w:ascii="Times New Roman" w:hAnsi="Times New Roman" w:eastAsia="宋体" w:cs="Times New Roman"/>
                      <w:spacing w:val="-23"/>
                      <w:kern w:val="2"/>
                      <w:sz w:val="21"/>
                      <w:szCs w:val="21"/>
                      <w:vertAlign w:val="superscript"/>
                    </w:rPr>
                    <w:t>3</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0.28</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0.32</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0.27</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0.31</w:t>
                  </w:r>
                </w:p>
              </w:tc>
              <w:tc>
                <w:tcPr>
                  <w:tcW w:w="7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0.32</w:t>
                  </w:r>
                </w:p>
              </w:tc>
              <w:tc>
                <w:tcPr>
                  <w:tcW w:w="69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0.28</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0.31</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0.37</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0.28</w:t>
                  </w:r>
                </w:p>
              </w:tc>
              <w:tc>
                <w:tcPr>
                  <w:tcW w:w="75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624" w:type="dxa"/>
                  <w:vMerge w:val="continue"/>
                  <w:tcBorders>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p>
              </w:tc>
              <w:tc>
                <w:tcPr>
                  <w:tcW w:w="109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非甲烷总烃</w:t>
                  </w:r>
                </w:p>
              </w:tc>
              <w:tc>
                <w:tcPr>
                  <w:tcW w:w="69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mg/m</w:t>
                  </w:r>
                  <w:r>
                    <w:rPr>
                      <w:rFonts w:hint="default" w:ascii="Times New Roman" w:hAnsi="Times New Roman" w:eastAsia="宋体" w:cs="Times New Roman"/>
                      <w:spacing w:val="-20"/>
                      <w:kern w:val="2"/>
                      <w:sz w:val="21"/>
                      <w:szCs w:val="21"/>
                      <w:vertAlign w:val="superscript"/>
                    </w:rPr>
                    <w:t>3</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0.48</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0.56</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0.38</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0.38</w:t>
                  </w:r>
                </w:p>
              </w:tc>
              <w:tc>
                <w:tcPr>
                  <w:tcW w:w="7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0.56</w:t>
                  </w:r>
                </w:p>
              </w:tc>
              <w:tc>
                <w:tcPr>
                  <w:tcW w:w="69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0.52</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0.33</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1.09</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1.00</w:t>
                  </w:r>
                </w:p>
              </w:tc>
              <w:tc>
                <w:tcPr>
                  <w:tcW w:w="75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624" w:type="dxa"/>
                  <w:vMerge w:val="restart"/>
                  <w:tcBorders>
                    <w:top w:val="single" w:color="000000" w:sz="8" w:space="0"/>
                    <w:left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下风向3</w:t>
                  </w:r>
                </w:p>
              </w:tc>
              <w:tc>
                <w:tcPr>
                  <w:tcW w:w="109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3"/>
                      <w:w w:val="90"/>
                      <w:kern w:val="2"/>
                      <w:sz w:val="21"/>
                      <w:szCs w:val="21"/>
                    </w:rPr>
                    <w:t>总悬浮颗粒物</w:t>
                  </w:r>
                </w:p>
              </w:tc>
              <w:tc>
                <w:tcPr>
                  <w:tcW w:w="69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mg/m</w:t>
                  </w:r>
                  <w:r>
                    <w:rPr>
                      <w:rFonts w:hint="default" w:ascii="Times New Roman" w:hAnsi="Times New Roman" w:eastAsia="宋体" w:cs="Times New Roman"/>
                      <w:spacing w:val="-20"/>
                      <w:kern w:val="2"/>
                      <w:sz w:val="21"/>
                      <w:szCs w:val="21"/>
                      <w:vertAlign w:val="superscript"/>
                    </w:rPr>
                    <w:t>3</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0.27</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0.30</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0.29</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0.32</w:t>
                  </w:r>
                </w:p>
              </w:tc>
              <w:tc>
                <w:tcPr>
                  <w:tcW w:w="7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0.32</w:t>
                  </w:r>
                </w:p>
              </w:tc>
              <w:tc>
                <w:tcPr>
                  <w:tcW w:w="69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0.28</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0.29</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0.38</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0.31</w:t>
                  </w:r>
                </w:p>
              </w:tc>
              <w:tc>
                <w:tcPr>
                  <w:tcW w:w="75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624" w:type="dxa"/>
                  <w:vMerge w:val="continue"/>
                  <w:tcBorders>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p>
              </w:tc>
              <w:tc>
                <w:tcPr>
                  <w:tcW w:w="109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非甲烷总烃</w:t>
                  </w:r>
                </w:p>
              </w:tc>
              <w:tc>
                <w:tcPr>
                  <w:tcW w:w="69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mg/m</w:t>
                  </w:r>
                  <w:r>
                    <w:rPr>
                      <w:rFonts w:hint="default" w:ascii="Times New Roman" w:hAnsi="Times New Roman" w:eastAsia="宋体" w:cs="Times New Roman"/>
                      <w:spacing w:val="-20"/>
                      <w:kern w:val="2"/>
                      <w:sz w:val="21"/>
                      <w:szCs w:val="21"/>
                      <w:vertAlign w:val="superscript"/>
                    </w:rPr>
                    <w:t>3</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1.06</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1.05</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0.72</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0.92</w:t>
                  </w:r>
                </w:p>
              </w:tc>
              <w:tc>
                <w:tcPr>
                  <w:tcW w:w="7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1.06</w:t>
                  </w:r>
                </w:p>
              </w:tc>
              <w:tc>
                <w:tcPr>
                  <w:tcW w:w="69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0.92</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1.03</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0.54</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0.43</w:t>
                  </w:r>
                </w:p>
              </w:tc>
              <w:tc>
                <w:tcPr>
                  <w:tcW w:w="75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624" w:type="dxa"/>
                  <w:vMerge w:val="restart"/>
                  <w:tcBorders>
                    <w:top w:val="single" w:color="000000" w:sz="8" w:space="0"/>
                    <w:left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下风向4</w:t>
                  </w:r>
                </w:p>
              </w:tc>
              <w:tc>
                <w:tcPr>
                  <w:tcW w:w="109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3"/>
                      <w:w w:val="90"/>
                      <w:kern w:val="2"/>
                      <w:sz w:val="21"/>
                      <w:szCs w:val="21"/>
                    </w:rPr>
                    <w:t>总悬浮颗粒物</w:t>
                  </w:r>
                </w:p>
              </w:tc>
              <w:tc>
                <w:tcPr>
                  <w:tcW w:w="69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mg/m</w:t>
                  </w:r>
                  <w:r>
                    <w:rPr>
                      <w:rFonts w:hint="default" w:ascii="Times New Roman" w:hAnsi="Times New Roman" w:eastAsia="宋体" w:cs="Times New Roman"/>
                      <w:spacing w:val="-20"/>
                      <w:kern w:val="2"/>
                      <w:sz w:val="21"/>
                      <w:szCs w:val="21"/>
                      <w:vertAlign w:val="superscript"/>
                    </w:rPr>
                    <w:t>3</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0.32</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0.33</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0.39</w:t>
                  </w:r>
                </w:p>
              </w:tc>
              <w:tc>
                <w:tcPr>
                  <w:tcW w:w="7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0.32</w:t>
                  </w:r>
                </w:p>
              </w:tc>
              <w:tc>
                <w:tcPr>
                  <w:tcW w:w="7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0.39</w:t>
                  </w:r>
                </w:p>
              </w:tc>
              <w:tc>
                <w:tcPr>
                  <w:tcW w:w="69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0.30</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0.31</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0.36</w:t>
                  </w:r>
                </w:p>
              </w:tc>
              <w:tc>
                <w:tcPr>
                  <w:tcW w:w="74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0.29</w:t>
                  </w:r>
                </w:p>
              </w:tc>
              <w:tc>
                <w:tcPr>
                  <w:tcW w:w="75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624" w:type="dxa"/>
                  <w:vMerge w:val="continue"/>
                  <w:tcBorders>
                    <w:left w:val="single" w:color="000000" w:sz="8" w:space="0"/>
                    <w:bottom w:val="single" w:color="auto" w:sz="4"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1094"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非甲烷总烃</w:t>
                  </w:r>
                </w:p>
              </w:tc>
              <w:tc>
                <w:tcPr>
                  <w:tcW w:w="698"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20"/>
                      <w:kern w:val="2"/>
                      <w:sz w:val="21"/>
                      <w:szCs w:val="21"/>
                    </w:rPr>
                  </w:pPr>
                  <w:r>
                    <w:rPr>
                      <w:rFonts w:hint="default" w:ascii="Times New Roman" w:hAnsi="Times New Roman" w:eastAsia="宋体" w:cs="Times New Roman"/>
                      <w:spacing w:val="-20"/>
                      <w:kern w:val="2"/>
                      <w:sz w:val="21"/>
                      <w:szCs w:val="21"/>
                    </w:rPr>
                    <w:t>mg/m</w:t>
                  </w:r>
                  <w:r>
                    <w:rPr>
                      <w:rFonts w:hint="default" w:ascii="Times New Roman" w:hAnsi="Times New Roman" w:eastAsia="宋体" w:cs="Times New Roman"/>
                      <w:spacing w:val="-20"/>
                      <w:kern w:val="2"/>
                      <w:sz w:val="21"/>
                      <w:szCs w:val="21"/>
                      <w:vertAlign w:val="superscript"/>
                    </w:rPr>
                    <w:t>3</w:t>
                  </w:r>
                </w:p>
              </w:tc>
              <w:tc>
                <w:tcPr>
                  <w:tcW w:w="732"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0.82</w:t>
                  </w:r>
                </w:p>
              </w:tc>
              <w:tc>
                <w:tcPr>
                  <w:tcW w:w="732"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1.18</w:t>
                  </w:r>
                </w:p>
              </w:tc>
              <w:tc>
                <w:tcPr>
                  <w:tcW w:w="732"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0.58</w:t>
                  </w:r>
                </w:p>
              </w:tc>
              <w:tc>
                <w:tcPr>
                  <w:tcW w:w="732"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0.69</w:t>
                  </w:r>
                </w:p>
              </w:tc>
              <w:tc>
                <w:tcPr>
                  <w:tcW w:w="793"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lang w:eastAsia="zh-CN"/>
                    </w:rPr>
                  </w:pPr>
                  <w:r>
                    <w:rPr>
                      <w:rFonts w:hint="default" w:ascii="Times New Roman" w:hAnsi="Times New Roman" w:eastAsia="宋体" w:cs="Times New Roman"/>
                      <w:b/>
                      <w:bCs/>
                      <w:spacing w:val="0"/>
                      <w:kern w:val="2"/>
                      <w:sz w:val="21"/>
                      <w:szCs w:val="21"/>
                    </w:rPr>
                    <w:t>1.1</w:t>
                  </w:r>
                  <w:r>
                    <w:rPr>
                      <w:rFonts w:hint="default" w:ascii="Times New Roman" w:hAnsi="Times New Roman" w:eastAsia="宋体" w:cs="Times New Roman"/>
                      <w:b/>
                      <w:bCs/>
                      <w:spacing w:val="0"/>
                      <w:kern w:val="2"/>
                      <w:sz w:val="21"/>
                      <w:szCs w:val="21"/>
                      <w:lang w:val="en-US" w:eastAsia="zh-CN"/>
                    </w:rPr>
                    <w:t>8</w:t>
                  </w:r>
                </w:p>
              </w:tc>
              <w:tc>
                <w:tcPr>
                  <w:tcW w:w="690"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0.57</w:t>
                  </w:r>
                </w:p>
              </w:tc>
              <w:tc>
                <w:tcPr>
                  <w:tcW w:w="747"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0.46</w:t>
                  </w:r>
                </w:p>
              </w:tc>
              <w:tc>
                <w:tcPr>
                  <w:tcW w:w="747"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0.61</w:t>
                  </w:r>
                </w:p>
              </w:tc>
              <w:tc>
                <w:tcPr>
                  <w:tcW w:w="747"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rPr>
                    <w:t>0.48</w:t>
                  </w:r>
                </w:p>
              </w:tc>
              <w:tc>
                <w:tcPr>
                  <w:tcW w:w="754" w:type="dxa"/>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22" w:type="dxa"/>
                  <w:gridSpan w:val="13"/>
                  <w:tcBorders>
                    <w:top w:val="single" w:color="auto" w:sz="4" w:space="0"/>
                    <w:left w:val="single" w:color="auto" w:sz="4" w:space="0"/>
                    <w:bottom w:val="single" w:color="auto" w:sz="4" w:space="0"/>
                    <w:right w:val="single" w:color="auto" w:sz="4"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val="0"/>
                      <w:bCs w:val="0"/>
                      <w:i w:val="0"/>
                      <w:iCs w:val="0"/>
                      <w:smallCaps w:val="0"/>
                      <w:color w:val="auto"/>
                      <w:kern w:val="0"/>
                      <w:sz w:val="21"/>
                      <w:szCs w:val="21"/>
                      <w:lang w:eastAsia="zh-CN"/>
                    </w:rPr>
                    <w:t>结论：</w:t>
                  </w:r>
                  <w:r>
                    <w:rPr>
                      <w:rFonts w:hint="default" w:ascii="Times New Roman" w:hAnsi="Times New Roman" w:eastAsia="宋体" w:cs="Times New Roman"/>
                      <w:b w:val="0"/>
                      <w:bCs w:val="0"/>
                      <w:i w:val="0"/>
                      <w:iCs w:val="0"/>
                      <w:smallCaps w:val="0"/>
                      <w:color w:val="auto"/>
                      <w:kern w:val="0"/>
                      <w:sz w:val="21"/>
                      <w:szCs w:val="21"/>
                      <w:lang w:val="en-US" w:eastAsia="zh-CN"/>
                    </w:rPr>
                    <w:t>2019年12月17日，</w:t>
                  </w:r>
                  <w:r>
                    <w:rPr>
                      <w:rFonts w:hint="default" w:ascii="Times New Roman" w:hAnsi="Times New Roman" w:eastAsia="宋体" w:cs="Times New Roman"/>
                      <w:color w:val="auto"/>
                      <w:sz w:val="21"/>
                      <w:szCs w:val="21"/>
                    </w:rPr>
                    <w:t>厂界无组织废气各监控点浓度最大值为</w:t>
                  </w:r>
                  <w:r>
                    <w:rPr>
                      <w:rFonts w:hint="default" w:ascii="Times New Roman" w:hAnsi="Times New Roman" w:eastAsia="宋体" w:cs="Times New Roman"/>
                      <w:color w:val="auto"/>
                      <w:sz w:val="21"/>
                      <w:szCs w:val="21"/>
                      <w:lang w:eastAsia="zh-CN"/>
                    </w:rPr>
                    <w:t>非甲烷总烃</w:t>
                  </w:r>
                  <w:r>
                    <w:rPr>
                      <w:rFonts w:hint="default" w:ascii="Times New Roman" w:hAnsi="Times New Roman" w:eastAsia="宋体" w:cs="Times New Roman"/>
                      <w:color w:val="auto"/>
                      <w:sz w:val="21"/>
                      <w:szCs w:val="21"/>
                      <w:lang w:val="en-US" w:eastAsia="zh-CN"/>
                    </w:rPr>
                    <w:t>1.18</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lang w:eastAsia="zh-CN"/>
                    </w:rPr>
                    <w:t>，总悬浮颗粒物</w:t>
                  </w:r>
                  <w:r>
                    <w:rPr>
                      <w:rFonts w:hint="default" w:ascii="Times New Roman" w:hAnsi="Times New Roman" w:eastAsia="宋体" w:cs="Times New Roman"/>
                      <w:color w:val="auto"/>
                      <w:sz w:val="21"/>
                      <w:szCs w:val="21"/>
                      <w:lang w:val="en-US" w:eastAsia="zh-CN"/>
                    </w:rPr>
                    <w:t>0.39</w:t>
                  </w: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；2019年</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18</w:t>
                  </w:r>
                  <w:r>
                    <w:rPr>
                      <w:rFonts w:hint="default" w:ascii="Times New Roman" w:hAnsi="Times New Roman" w:eastAsia="宋体" w:cs="Times New Roman"/>
                      <w:color w:val="auto"/>
                      <w:sz w:val="21"/>
                      <w:szCs w:val="21"/>
                    </w:rPr>
                    <w:t>日，厂界无组织废气各监控点浓度最大值为</w:t>
                  </w:r>
                  <w:r>
                    <w:rPr>
                      <w:rFonts w:hint="default" w:ascii="Times New Roman" w:hAnsi="Times New Roman" w:eastAsia="宋体" w:cs="Times New Roman"/>
                      <w:color w:val="auto"/>
                      <w:sz w:val="21"/>
                      <w:szCs w:val="21"/>
                      <w:lang w:eastAsia="zh-CN"/>
                    </w:rPr>
                    <w:t>非甲烷总烃</w:t>
                  </w:r>
                  <w:r>
                    <w:rPr>
                      <w:rFonts w:hint="default" w:ascii="Times New Roman" w:hAnsi="Times New Roman" w:eastAsia="宋体" w:cs="Times New Roman"/>
                      <w:color w:val="auto"/>
                      <w:sz w:val="21"/>
                      <w:szCs w:val="21"/>
                      <w:lang w:val="en-US" w:eastAsia="zh-CN"/>
                    </w:rPr>
                    <w:t>1.09</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lang w:eastAsia="zh-CN"/>
                    </w:rPr>
                    <w:t>，总悬浮颗粒物</w:t>
                  </w:r>
                  <w:r>
                    <w:rPr>
                      <w:rFonts w:hint="default" w:ascii="Times New Roman" w:hAnsi="Times New Roman" w:eastAsia="宋体" w:cs="Times New Roman"/>
                      <w:color w:val="auto"/>
                      <w:sz w:val="21"/>
                      <w:szCs w:val="21"/>
                      <w:lang w:val="en-US" w:eastAsia="zh-CN"/>
                    </w:rPr>
                    <w:t>0.38</w:t>
                  </w: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，均符合标准限值。</w:t>
                  </w:r>
                </w:p>
              </w:tc>
            </w:tr>
          </w:tbl>
          <w:p>
            <w:pPr>
              <w:pStyle w:val="49"/>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表7-</w:t>
            </w:r>
            <w:r>
              <w:rPr>
                <w:rFonts w:hint="eastAsia"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lang w:val="en-US" w:eastAsia="zh-CN"/>
              </w:rPr>
              <w:t xml:space="preserve"> 有组织废气第一周期</w:t>
            </w:r>
            <w:r>
              <w:rPr>
                <w:rFonts w:hint="default" w:ascii="Times New Roman" w:hAnsi="Times New Roman" w:eastAsia="宋体" w:cs="Times New Roman"/>
                <w:kern w:val="0"/>
                <w:sz w:val="24"/>
                <w:szCs w:val="24"/>
              </w:rPr>
              <w:t>监测结果</w:t>
            </w: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1"/>
              <w:gridCol w:w="4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49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点位：激光切割废气排气筒(进口,出口)</w:t>
                  </w:r>
                </w:p>
              </w:tc>
              <w:tc>
                <w:tcPr>
                  <w:tcW w:w="49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4951" w:type="dxa"/>
                  <w:tcBorders>
                    <w:top w:val="single" w:color="000000" w:sz="8" w:space="0"/>
                    <w:left w:val="single" w:color="000000" w:sz="8" w:space="0"/>
                    <w:bottom w:val="single" w:color="auto" w:sz="4" w:space="0"/>
                    <w:right w:val="single" w:color="auto" w:sz="4"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4903" w:type="dxa"/>
                  <w:tcBorders>
                    <w:top w:val="single" w:color="000000" w:sz="8" w:space="0"/>
                    <w:left w:val="single" w:color="auto" w:sz="4" w:space="0"/>
                    <w:bottom w:val="single" w:color="auto" w:sz="4"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净化装置名称：烧结板除尘器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4951" w:type="dxa"/>
                  <w:tcBorders>
                    <w:top w:val="single" w:color="auto" w:sz="4" w:space="0"/>
                    <w:left w:val="single" w:color="000000" w:sz="8" w:space="0"/>
                    <w:bottom w:val="single" w:color="000000" w:sz="8" w:space="0"/>
                    <w:right w:val="single" w:color="auto" w:sz="4"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进口0.049</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出口0.049</w:t>
                  </w:r>
                </w:p>
              </w:tc>
              <w:tc>
                <w:tcPr>
                  <w:tcW w:w="4903" w:type="dxa"/>
                  <w:tcBorders>
                    <w:top w:val="single" w:color="auto" w:sz="4" w:space="0"/>
                    <w:left w:val="single" w:color="auto" w:sz="4"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pacing w:val="-11"/>
                      <w:kern w:val="2"/>
                      <w:sz w:val="21"/>
                      <w:szCs w:val="21"/>
                    </w:rPr>
                    <w:t>测试工况负荷</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：100</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由企业方负责人提供</w:t>
                  </w:r>
                  <w:r>
                    <w:rPr>
                      <w:rFonts w:hint="default" w:ascii="Times New Roman" w:hAnsi="Times New Roman" w:eastAsia="宋体" w:cs="Times New Roman"/>
                      <w:spacing w:val="-11"/>
                      <w:kern w:val="2"/>
                      <w:sz w:val="21"/>
                      <w:szCs w:val="21"/>
                      <w:lang w:eastAsia="zh-CN"/>
                    </w:rPr>
                    <w:t>)</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4"/>
              <w:gridCol w:w="1911"/>
              <w:gridCol w:w="1236"/>
              <w:gridCol w:w="927"/>
              <w:gridCol w:w="927"/>
              <w:gridCol w:w="927"/>
              <w:gridCol w:w="1027"/>
              <w:gridCol w:w="1027"/>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vMerge w:val="restart"/>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1911"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1236"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5863"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911"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236"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278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进口</w:t>
                  </w:r>
                </w:p>
              </w:tc>
              <w:tc>
                <w:tcPr>
                  <w:tcW w:w="308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19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测点废气温度</w:t>
                  </w:r>
                </w:p>
              </w:tc>
              <w:tc>
                <w:tcPr>
                  <w:tcW w:w="123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w:t>
                  </w:r>
                </w:p>
              </w:tc>
              <w:tc>
                <w:tcPr>
                  <w:tcW w:w="278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17</w:t>
                  </w:r>
                </w:p>
              </w:tc>
              <w:tc>
                <w:tcPr>
                  <w:tcW w:w="308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19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废气含湿率</w:t>
                  </w:r>
                </w:p>
              </w:tc>
              <w:tc>
                <w:tcPr>
                  <w:tcW w:w="123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w:t>
                  </w:r>
                </w:p>
              </w:tc>
              <w:tc>
                <w:tcPr>
                  <w:tcW w:w="278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2.7</w:t>
                  </w:r>
                </w:p>
              </w:tc>
              <w:tc>
                <w:tcPr>
                  <w:tcW w:w="308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w:t>
                  </w:r>
                </w:p>
              </w:tc>
              <w:tc>
                <w:tcPr>
                  <w:tcW w:w="19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测点废气流速</w:t>
                  </w:r>
                </w:p>
              </w:tc>
              <w:tc>
                <w:tcPr>
                  <w:tcW w:w="123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m/s</w:t>
                  </w:r>
                </w:p>
              </w:tc>
              <w:tc>
                <w:tcPr>
                  <w:tcW w:w="278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12.6</w:t>
                  </w:r>
                </w:p>
              </w:tc>
              <w:tc>
                <w:tcPr>
                  <w:tcW w:w="308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w:t>
                  </w:r>
                </w:p>
              </w:tc>
              <w:tc>
                <w:tcPr>
                  <w:tcW w:w="19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实测流量</w:t>
                  </w:r>
                </w:p>
              </w:tc>
              <w:tc>
                <w:tcPr>
                  <w:tcW w:w="123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78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2.17×10</w:t>
                  </w:r>
                  <w:r>
                    <w:rPr>
                      <w:rFonts w:hint="default" w:ascii="Times New Roman" w:hAnsi="Times New Roman" w:eastAsia="宋体" w:cs="Times New Roman"/>
                      <w:kern w:val="2"/>
                      <w:sz w:val="21"/>
                      <w:szCs w:val="21"/>
                      <w:vertAlign w:val="superscript"/>
                    </w:rPr>
                    <w:t>3</w:t>
                  </w:r>
                </w:p>
              </w:tc>
              <w:tc>
                <w:tcPr>
                  <w:tcW w:w="308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2.50×10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p>
              </w:tc>
              <w:tc>
                <w:tcPr>
                  <w:tcW w:w="19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标干流量</w:t>
                  </w:r>
                </w:p>
              </w:tc>
              <w:tc>
                <w:tcPr>
                  <w:tcW w:w="123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78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2.05×10</w:t>
                  </w:r>
                  <w:r>
                    <w:rPr>
                      <w:rFonts w:hint="default" w:ascii="Times New Roman" w:hAnsi="Times New Roman" w:eastAsia="宋体" w:cs="Times New Roman"/>
                      <w:kern w:val="2"/>
                      <w:sz w:val="21"/>
                      <w:szCs w:val="21"/>
                      <w:vertAlign w:val="superscript"/>
                    </w:rPr>
                    <w:t>3</w:t>
                  </w:r>
                </w:p>
              </w:tc>
              <w:tc>
                <w:tcPr>
                  <w:tcW w:w="308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2.28×10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19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颗粒物浓度 </w:t>
                  </w:r>
                </w:p>
              </w:tc>
              <w:tc>
                <w:tcPr>
                  <w:tcW w:w="123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92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29</w:t>
                  </w:r>
                </w:p>
              </w:tc>
              <w:tc>
                <w:tcPr>
                  <w:tcW w:w="92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28</w:t>
                  </w:r>
                </w:p>
              </w:tc>
              <w:tc>
                <w:tcPr>
                  <w:tcW w:w="92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27</w:t>
                  </w:r>
                </w:p>
              </w:tc>
              <w:tc>
                <w:tcPr>
                  <w:tcW w:w="102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1.8</w:t>
                  </w:r>
                </w:p>
              </w:tc>
              <w:tc>
                <w:tcPr>
                  <w:tcW w:w="102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1.8</w:t>
                  </w:r>
                </w:p>
              </w:tc>
              <w:tc>
                <w:tcPr>
                  <w:tcW w:w="102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19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颗粒物排放浓度</w:t>
                  </w:r>
                </w:p>
              </w:tc>
              <w:tc>
                <w:tcPr>
                  <w:tcW w:w="123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278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28</w:t>
                  </w:r>
                </w:p>
              </w:tc>
              <w:tc>
                <w:tcPr>
                  <w:tcW w:w="308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19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颗粒物排放速率</w:t>
                  </w:r>
                </w:p>
              </w:tc>
              <w:tc>
                <w:tcPr>
                  <w:tcW w:w="123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278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0.057</w:t>
                  </w:r>
                  <w:r>
                    <w:rPr>
                      <w:rFonts w:hint="default" w:ascii="Times New Roman" w:hAnsi="Times New Roman" w:eastAsia="宋体" w:cs="Times New Roman"/>
                      <w:kern w:val="2"/>
                      <w:sz w:val="21"/>
                      <w:szCs w:val="21"/>
                      <w:lang w:val="en-US" w:eastAsia="zh-CN"/>
                    </w:rPr>
                    <w:t>4</w:t>
                  </w:r>
                </w:p>
              </w:tc>
              <w:tc>
                <w:tcPr>
                  <w:tcW w:w="308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3.88×10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9</w:t>
                  </w:r>
                </w:p>
              </w:tc>
              <w:tc>
                <w:tcPr>
                  <w:tcW w:w="19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去除率</w:t>
                  </w:r>
                </w:p>
              </w:tc>
              <w:tc>
                <w:tcPr>
                  <w:tcW w:w="123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863"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9"/>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2019年12月17日，排气筒出口废气监测结果均符合标准限值要求。</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9"/>
              <w:gridCol w:w="4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5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点位：打磨焊接废气排气筒1(出口)</w:t>
                  </w:r>
                </w:p>
              </w:tc>
              <w:tc>
                <w:tcPr>
                  <w:tcW w:w="489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5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489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净化装置名称：烧结板除尘器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5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0.385</w:t>
                  </w:r>
                </w:p>
              </w:tc>
              <w:tc>
                <w:tcPr>
                  <w:tcW w:w="489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pacing w:val="-11"/>
                      <w:kern w:val="2"/>
                      <w:sz w:val="21"/>
                      <w:szCs w:val="21"/>
                    </w:rPr>
                    <w:t>测试工况负荷</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：100</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由企业方负责人提供</w:t>
                  </w:r>
                  <w:r>
                    <w:rPr>
                      <w:rFonts w:hint="default" w:ascii="Times New Roman" w:hAnsi="Times New Roman" w:eastAsia="宋体" w:cs="Times New Roman"/>
                      <w:spacing w:val="-11"/>
                      <w:kern w:val="2"/>
                      <w:sz w:val="21"/>
                      <w:szCs w:val="21"/>
                      <w:lang w:eastAsia="zh-CN"/>
                    </w:rPr>
                    <w:t>)</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2"/>
              <w:gridCol w:w="3002"/>
              <w:gridCol w:w="1514"/>
              <w:gridCol w:w="1404"/>
              <w:gridCol w:w="1405"/>
              <w:gridCol w:w="1405"/>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测点废气温度</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废气含湿率</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测点废气流速</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m/s</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实测流量</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2.42×10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标干流量</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2.22×10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低浓度颗粒物浓度 </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140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2.8</w:t>
                  </w:r>
                </w:p>
              </w:tc>
              <w:tc>
                <w:tcPr>
                  <w:tcW w:w="140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2.1</w:t>
                  </w:r>
                </w:p>
              </w:tc>
              <w:tc>
                <w:tcPr>
                  <w:tcW w:w="140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低浓度颗粒物排放浓度</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低浓度颗粒物排放速率</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7"/>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2019年12月17日，排气筒出口废气监测结果均符合标准限值要求。</w:t>
                  </w:r>
                </w:p>
              </w:tc>
            </w:tr>
          </w:tbl>
          <w:p>
            <w:pPr>
              <w:spacing w:before="0" w:beforeAutospacing="0" w:after="0" w:afterAutospacing="0"/>
              <w:ind w:left="0" w:right="0"/>
              <w:rPr>
                <w:rFonts w:hint="default" w:ascii="Times New Roman" w:hAnsi="Times New Roman" w:cs="Times New Roman"/>
                <w:sz w:val="20"/>
                <w:szCs w:val="20"/>
              </w:rPr>
            </w:pPr>
          </w:p>
          <w:tbl>
            <w:tblPr>
              <w:tblStyle w:val="26"/>
              <w:tblW w:w="9852" w:type="dxa"/>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20"/>
              <w:gridCol w:w="5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点位：打磨焊接废气排气筒2(出口)</w:t>
                  </w:r>
                </w:p>
              </w:tc>
              <w:tc>
                <w:tcPr>
                  <w:tcW w:w="50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50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净化装置名称：烧结板除尘器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0.385</w:t>
                  </w:r>
                </w:p>
              </w:tc>
              <w:tc>
                <w:tcPr>
                  <w:tcW w:w="503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spacing w:val="-11"/>
                      <w:kern w:val="2"/>
                      <w:sz w:val="21"/>
                      <w:szCs w:val="21"/>
                    </w:rPr>
                    <w:t>测试工况负荷</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：100</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由企业方负责人提供</w:t>
                  </w:r>
                  <w:r>
                    <w:rPr>
                      <w:rFonts w:hint="default" w:ascii="Times New Roman" w:hAnsi="Times New Roman" w:eastAsia="宋体" w:cs="Times New Roman"/>
                      <w:spacing w:val="-11"/>
                      <w:kern w:val="2"/>
                      <w:sz w:val="21"/>
                      <w:szCs w:val="21"/>
                      <w:lang w:eastAsia="zh-CN"/>
                    </w:rPr>
                    <w:t>)</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3"/>
              <w:gridCol w:w="3003"/>
              <w:gridCol w:w="1514"/>
              <w:gridCol w:w="1404"/>
              <w:gridCol w:w="1405"/>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测点废气温度</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废气含湿率</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测点废气流速</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m/s</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实测流量</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2.40×10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标干流量</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2.19×10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低浓度颗粒物浓度 </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140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w:t>
                  </w:r>
                </w:p>
              </w:tc>
              <w:tc>
                <w:tcPr>
                  <w:tcW w:w="140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w:t>
                  </w:r>
                </w:p>
              </w:tc>
              <w:tc>
                <w:tcPr>
                  <w:tcW w:w="140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低浓度颗粒物排放浓度</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低浓度颗粒物排放速率</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6"/>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2019年12月17日，排气筒出口废气监测结果均符合标准限值要求。</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6"/>
              <w:gridCol w:w="4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76"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点位：胶水废气排气筒(进口,出口)</w:t>
                  </w:r>
                </w:p>
              </w:tc>
              <w:tc>
                <w:tcPr>
                  <w:tcW w:w="497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76"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497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净化装置名称：UV光氧催化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76"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进口0.0201</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出口0.0706</w:t>
                  </w:r>
                </w:p>
              </w:tc>
              <w:tc>
                <w:tcPr>
                  <w:tcW w:w="497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pacing w:val="-11"/>
                      <w:kern w:val="2"/>
                      <w:sz w:val="21"/>
                      <w:szCs w:val="21"/>
                    </w:rPr>
                    <w:t>测试工况负荷</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：100</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由企业方负责人提供</w:t>
                  </w:r>
                  <w:r>
                    <w:rPr>
                      <w:rFonts w:hint="default" w:ascii="Times New Roman" w:hAnsi="Times New Roman" w:eastAsia="宋体" w:cs="Times New Roman"/>
                      <w:spacing w:val="-11"/>
                      <w:kern w:val="2"/>
                      <w:sz w:val="21"/>
                      <w:szCs w:val="21"/>
                      <w:lang w:eastAsia="zh-CN"/>
                    </w:rPr>
                    <w:t>)</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7"/>
              <w:gridCol w:w="2410"/>
              <w:gridCol w:w="979"/>
              <w:gridCol w:w="946"/>
              <w:gridCol w:w="946"/>
              <w:gridCol w:w="946"/>
              <w:gridCol w:w="1"/>
              <w:gridCol w:w="945"/>
              <w:gridCol w:w="946"/>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vMerge w:val="restart"/>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2410"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979"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5678" w:type="dxa"/>
                  <w:gridSpan w:val="7"/>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2410"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979"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进口</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17</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28.4</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2.06×10</w:t>
                  </w:r>
                  <w:r>
                    <w:rPr>
                      <w:rFonts w:hint="default" w:ascii="Times New Roman" w:hAnsi="Times New Roman" w:eastAsia="宋体" w:cs="Times New Roman"/>
                      <w:kern w:val="2"/>
                      <w:sz w:val="21"/>
                      <w:szCs w:val="21"/>
                      <w:vertAlign w:val="superscript"/>
                    </w:rPr>
                    <w:t>3</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2.77×10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1.90×10</w:t>
                  </w:r>
                  <w:r>
                    <w:rPr>
                      <w:rFonts w:hint="default" w:ascii="Times New Roman" w:hAnsi="Times New Roman" w:eastAsia="宋体" w:cs="Times New Roman"/>
                      <w:kern w:val="2"/>
                      <w:sz w:val="21"/>
                      <w:szCs w:val="21"/>
                      <w:vertAlign w:val="superscript"/>
                    </w:rPr>
                    <w:t>3</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2.54×10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非甲烷总烃浓度 </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94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9.14</w:t>
                  </w:r>
                </w:p>
              </w:tc>
              <w:tc>
                <w:tcPr>
                  <w:tcW w:w="94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8.34</w:t>
                  </w:r>
                </w:p>
              </w:tc>
              <w:tc>
                <w:tcPr>
                  <w:tcW w:w="94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9.13</w:t>
                  </w:r>
                </w:p>
              </w:tc>
              <w:tc>
                <w:tcPr>
                  <w:tcW w:w="946" w:type="dxa"/>
                  <w:gridSpan w:val="2"/>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1.13</w:t>
                  </w:r>
                </w:p>
              </w:tc>
              <w:tc>
                <w:tcPr>
                  <w:tcW w:w="94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1.33</w:t>
                  </w:r>
                </w:p>
              </w:tc>
              <w:tc>
                <w:tcPr>
                  <w:tcW w:w="94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非甲烷总烃排放浓度</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8.87</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非甲烷总烃排放速率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0.0169</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3.12×10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9</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去除率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678" w:type="dxa"/>
                  <w:gridSpan w:val="7"/>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10"/>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2019年12月17日，排气筒出口废气监测结果均符合标准限值要求。</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1"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20"/>
              <w:gridCol w:w="5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点位：固化废气排气筒(进口,出口)</w:t>
                  </w:r>
                </w:p>
              </w:tc>
              <w:tc>
                <w:tcPr>
                  <w:tcW w:w="503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503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净化装置名称：UV光氧催化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进口0.0962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出口0.283</w:t>
                  </w:r>
                </w:p>
              </w:tc>
              <w:tc>
                <w:tcPr>
                  <w:tcW w:w="503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spacing w:val="-11"/>
                      <w:kern w:val="2"/>
                      <w:sz w:val="21"/>
                      <w:szCs w:val="21"/>
                    </w:rPr>
                    <w:t>测试工况负荷</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：100</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由企业方负责人提供</w:t>
                  </w:r>
                  <w:r>
                    <w:rPr>
                      <w:rFonts w:hint="default" w:ascii="Times New Roman" w:hAnsi="Times New Roman" w:eastAsia="宋体" w:cs="Times New Roman"/>
                      <w:spacing w:val="-11"/>
                      <w:kern w:val="2"/>
                      <w:sz w:val="21"/>
                      <w:szCs w:val="21"/>
                      <w:lang w:eastAsia="zh-CN"/>
                    </w:rPr>
                    <w:t>)</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7"/>
              <w:gridCol w:w="2410"/>
              <w:gridCol w:w="979"/>
              <w:gridCol w:w="946"/>
              <w:gridCol w:w="946"/>
              <w:gridCol w:w="946"/>
              <w:gridCol w:w="1"/>
              <w:gridCol w:w="945"/>
              <w:gridCol w:w="946"/>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vMerge w:val="restart"/>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2410"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979"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5678" w:type="dxa"/>
                  <w:gridSpan w:val="7"/>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2410"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979"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进口</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18</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31.2</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1.08×10</w:t>
                  </w:r>
                  <w:r>
                    <w:rPr>
                      <w:rFonts w:hint="default" w:ascii="Times New Roman" w:hAnsi="Times New Roman" w:eastAsia="宋体" w:cs="Times New Roman"/>
                      <w:kern w:val="2"/>
                      <w:sz w:val="21"/>
                      <w:szCs w:val="21"/>
                      <w:vertAlign w:val="superscript"/>
                    </w:rPr>
                    <w:t>4</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1.27×10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9.95×10</w:t>
                  </w:r>
                  <w:r>
                    <w:rPr>
                      <w:rFonts w:hint="default" w:ascii="Times New Roman" w:hAnsi="Times New Roman" w:eastAsia="宋体" w:cs="Times New Roman"/>
                      <w:kern w:val="2"/>
                      <w:sz w:val="21"/>
                      <w:szCs w:val="21"/>
                      <w:vertAlign w:val="superscript"/>
                    </w:rPr>
                    <w:t>3</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1.16×10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非甲烷总烃浓度 </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94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6.74</w:t>
                  </w:r>
                </w:p>
              </w:tc>
              <w:tc>
                <w:tcPr>
                  <w:tcW w:w="94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7.18</w:t>
                  </w:r>
                </w:p>
              </w:tc>
              <w:tc>
                <w:tcPr>
                  <w:tcW w:w="94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7.00</w:t>
                  </w:r>
                </w:p>
              </w:tc>
              <w:tc>
                <w:tcPr>
                  <w:tcW w:w="946" w:type="dxa"/>
                  <w:gridSpan w:val="2"/>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1.85</w:t>
                  </w:r>
                </w:p>
              </w:tc>
              <w:tc>
                <w:tcPr>
                  <w:tcW w:w="94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1.26</w:t>
                  </w:r>
                </w:p>
              </w:tc>
              <w:tc>
                <w:tcPr>
                  <w:tcW w:w="94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非甲烷总烃排放浓度</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6.97</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非甲烷总烃排放速率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2839" w:type="dxa"/>
                  <w:gridSpan w:val="4"/>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0.0694</w:t>
                  </w:r>
                </w:p>
              </w:tc>
              <w:tc>
                <w:tcPr>
                  <w:tcW w:w="2839"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9</w:t>
                  </w:r>
                </w:p>
              </w:tc>
              <w:tc>
                <w:tcPr>
                  <w:tcW w:w="24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去除率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678" w:type="dxa"/>
                  <w:gridSpan w:val="7"/>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10"/>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2019年12月17日，排气筒出口废气监测结果均符合标准限值要求。</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2"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65"/>
              <w:gridCol w:w="4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5165"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spacing w:val="-11"/>
                      <w:kern w:val="2"/>
                      <w:sz w:val="21"/>
                      <w:szCs w:val="21"/>
                      <w:lang w:eastAsia="zh-CN"/>
                    </w:rPr>
                    <w:t>监测</w:t>
                  </w:r>
                  <w:r>
                    <w:rPr>
                      <w:rFonts w:hint="default" w:ascii="Times New Roman" w:hAnsi="Times New Roman" w:eastAsia="宋体" w:cs="Times New Roman"/>
                      <w:spacing w:val="-11"/>
                      <w:kern w:val="2"/>
                      <w:sz w:val="21"/>
                      <w:szCs w:val="21"/>
                    </w:rPr>
                    <w:t>点位：切割废气(切割机)排气筒进口(进口</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lang w:val="en-US" w:eastAsia="zh-CN"/>
                    </w:rPr>
                    <w:t>出口</w:t>
                  </w:r>
                  <w:r>
                    <w:rPr>
                      <w:rFonts w:hint="default" w:ascii="Times New Roman" w:hAnsi="Times New Roman" w:eastAsia="宋体" w:cs="Times New Roman"/>
                      <w:spacing w:val="-11"/>
                      <w:kern w:val="2"/>
                      <w:sz w:val="21"/>
                      <w:szCs w:val="21"/>
                    </w:rPr>
                    <w:t>)</w:t>
                  </w:r>
                </w:p>
              </w:tc>
              <w:tc>
                <w:tcPr>
                  <w:tcW w:w="468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5165" w:type="dxa"/>
                  <w:tcBorders>
                    <w:top w:val="single" w:color="000000" w:sz="8" w:space="0"/>
                    <w:left w:val="single" w:color="000000" w:sz="8" w:space="0"/>
                    <w:bottom w:val="single" w:color="000000" w:sz="8" w:space="0"/>
                    <w:right w:val="single" w:color="auto" w:sz="4"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4687"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净化装置名称：烧结板除尘器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5165" w:type="dxa"/>
                  <w:tcBorders>
                    <w:top w:val="single" w:color="000000" w:sz="8" w:space="0"/>
                    <w:left w:val="single" w:color="000000" w:sz="8" w:space="0"/>
                    <w:bottom w:val="single" w:color="000000" w:sz="8" w:space="0"/>
                    <w:right w:val="single" w:color="auto" w:sz="4"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lang w:val="en-US" w:eastAsia="zh-CN"/>
                    </w:rPr>
                    <w:t>进口</w:t>
                  </w:r>
                  <w:r>
                    <w:rPr>
                      <w:rFonts w:hint="default" w:ascii="Times New Roman" w:hAnsi="Times New Roman" w:eastAsia="宋体" w:cs="Times New Roman"/>
                      <w:kern w:val="2"/>
                      <w:sz w:val="21"/>
                      <w:szCs w:val="21"/>
                    </w:rPr>
                    <w:t>0.126</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lang w:val="en-US" w:eastAsia="zh-CN"/>
                    </w:rPr>
                    <w:t>出口</w:t>
                  </w:r>
                  <w:r>
                    <w:rPr>
                      <w:rFonts w:hint="default" w:ascii="Times New Roman" w:hAnsi="Times New Roman" w:eastAsia="宋体" w:cs="Times New Roman"/>
                      <w:kern w:val="2"/>
                      <w:sz w:val="21"/>
                      <w:szCs w:val="21"/>
                    </w:rPr>
                    <w:t>0.283</w:t>
                  </w:r>
                </w:p>
              </w:tc>
              <w:tc>
                <w:tcPr>
                  <w:tcW w:w="4687" w:type="dxa"/>
                  <w:tcBorders>
                    <w:top w:val="single" w:color="000000" w:sz="8" w:space="0"/>
                    <w:left w:val="single" w:color="auto" w:sz="4"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pacing w:val="-17"/>
                      <w:kern w:val="2"/>
                      <w:sz w:val="21"/>
                      <w:szCs w:val="21"/>
                    </w:rPr>
                    <w:t>测试工况负荷</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：100</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由企业方负责人提供</w:t>
                  </w:r>
                  <w:r>
                    <w:rPr>
                      <w:rFonts w:hint="default" w:ascii="Times New Roman" w:hAnsi="Times New Roman" w:eastAsia="宋体" w:cs="Times New Roman"/>
                      <w:spacing w:val="-17"/>
                      <w:kern w:val="2"/>
                      <w:sz w:val="21"/>
                      <w:szCs w:val="21"/>
                      <w:lang w:eastAsia="zh-CN"/>
                    </w:rPr>
                    <w:t>)</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43"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9"/>
              <w:gridCol w:w="2068"/>
              <w:gridCol w:w="979"/>
              <w:gridCol w:w="948"/>
              <w:gridCol w:w="948"/>
              <w:gridCol w:w="943"/>
              <w:gridCol w:w="5"/>
              <w:gridCol w:w="948"/>
              <w:gridCol w:w="948"/>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vMerge w:val="restart"/>
                  <w:tcBorders>
                    <w:top w:val="single" w:color="000000" w:sz="8" w:space="0"/>
                    <w:left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2068"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979"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5667" w:type="dxa"/>
                  <w:gridSpan w:val="7"/>
                  <w:tcBorders>
                    <w:top w:val="single" w:color="000000" w:sz="8" w:space="0"/>
                    <w:bottom w:val="single" w:color="auto" w:sz="4"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vMerge w:val="continue"/>
                  <w:tcBorders>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2068"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979"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2839" w:type="dxa"/>
                  <w:gridSpan w:val="3"/>
                  <w:tcBorders>
                    <w:top w:val="single" w:color="auto" w:sz="4"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进口</w:t>
                  </w:r>
                </w:p>
              </w:tc>
              <w:tc>
                <w:tcPr>
                  <w:tcW w:w="2828" w:type="dxa"/>
                  <w:gridSpan w:val="4"/>
                  <w:tcBorders>
                    <w:top w:val="single" w:color="auto" w:sz="4"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18</w:t>
                  </w:r>
                </w:p>
              </w:tc>
              <w:tc>
                <w:tcPr>
                  <w:tcW w:w="2828"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w:t>
                  </w:r>
                </w:p>
              </w:tc>
              <w:tc>
                <w:tcPr>
                  <w:tcW w:w="2828"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22.6</w:t>
                  </w:r>
                </w:p>
              </w:tc>
              <w:tc>
                <w:tcPr>
                  <w:tcW w:w="2828"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1.02×10</w:t>
                  </w:r>
                  <w:r>
                    <w:rPr>
                      <w:rFonts w:hint="default" w:ascii="Times New Roman" w:hAnsi="Times New Roman" w:eastAsia="宋体" w:cs="Times New Roman"/>
                      <w:kern w:val="2"/>
                      <w:sz w:val="21"/>
                      <w:szCs w:val="21"/>
                      <w:vertAlign w:val="superscript"/>
                    </w:rPr>
                    <w:t>4</w:t>
                  </w:r>
                </w:p>
              </w:tc>
              <w:tc>
                <w:tcPr>
                  <w:tcW w:w="2828"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1.29×10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9.33×10</w:t>
                  </w:r>
                  <w:r>
                    <w:rPr>
                      <w:rFonts w:hint="default" w:ascii="Times New Roman" w:hAnsi="Times New Roman" w:eastAsia="宋体" w:cs="Times New Roman"/>
                      <w:kern w:val="2"/>
                      <w:sz w:val="21"/>
                      <w:szCs w:val="21"/>
                      <w:vertAlign w:val="superscript"/>
                    </w:rPr>
                    <w:t>3</w:t>
                  </w:r>
                </w:p>
              </w:tc>
              <w:tc>
                <w:tcPr>
                  <w:tcW w:w="2828"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1.17×10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颗粒物浓度</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94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33</w:t>
                  </w:r>
                </w:p>
              </w:tc>
              <w:tc>
                <w:tcPr>
                  <w:tcW w:w="94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36</w:t>
                  </w:r>
                </w:p>
              </w:tc>
              <w:tc>
                <w:tcPr>
                  <w:tcW w:w="948" w:type="dxa"/>
                  <w:gridSpan w:val="2"/>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34</w:t>
                  </w:r>
                </w:p>
              </w:tc>
              <w:tc>
                <w:tcPr>
                  <w:tcW w:w="948" w:type="dxa"/>
                  <w:tcBorders>
                    <w:top w:val="single" w:color="000000" w:sz="8" w:space="0"/>
                    <w:left w:val="single" w:color="auto" w:sz="4"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2.8</w:t>
                  </w:r>
                </w:p>
              </w:tc>
              <w:tc>
                <w:tcPr>
                  <w:tcW w:w="948"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c>
                <w:tcPr>
                  <w:tcW w:w="927"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颗粒物排放浓度</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34</w:t>
                  </w:r>
                </w:p>
              </w:tc>
              <w:tc>
                <w:tcPr>
                  <w:tcW w:w="2828"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颗粒物排放速率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0.32</w:t>
                  </w:r>
                </w:p>
              </w:tc>
              <w:tc>
                <w:tcPr>
                  <w:tcW w:w="2828"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9</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去除率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w:t>
                  </w:r>
                </w:p>
              </w:tc>
              <w:tc>
                <w:tcPr>
                  <w:tcW w:w="5667" w:type="dxa"/>
                  <w:gridSpan w:val="7"/>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43" w:type="dxa"/>
                  <w:gridSpan w:val="10"/>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2019年12月17日，排气筒出口废气监测结果均符合标准限值要求。</w:t>
                  </w:r>
                </w:p>
              </w:tc>
            </w:tr>
          </w:tbl>
          <w:p>
            <w:pPr>
              <w:spacing w:before="0" w:beforeAutospacing="0" w:after="0" w:afterAutospacing="0"/>
              <w:ind w:left="0" w:right="0"/>
              <w:rPr>
                <w:rFonts w:hint="default" w:ascii="Times New Roman" w:hAnsi="Times New Roman" w:cs="Times New Roman"/>
                <w:sz w:val="20"/>
                <w:szCs w:val="20"/>
              </w:rPr>
            </w:pPr>
          </w:p>
          <w:tbl>
            <w:tblPr>
              <w:tblStyle w:val="26"/>
              <w:tblW w:w="9845"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86"/>
              <w:gridCol w:w="4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5186"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spacing w:val="-17"/>
                      <w:kern w:val="2"/>
                      <w:sz w:val="21"/>
                      <w:szCs w:val="21"/>
                      <w:lang w:eastAsia="zh-CN"/>
                    </w:rPr>
                    <w:t>监测</w:t>
                  </w:r>
                  <w:r>
                    <w:rPr>
                      <w:rFonts w:hint="default" w:ascii="Times New Roman" w:hAnsi="Times New Roman" w:eastAsia="宋体" w:cs="Times New Roman"/>
                      <w:spacing w:val="-17"/>
                      <w:kern w:val="2"/>
                      <w:sz w:val="21"/>
                      <w:szCs w:val="21"/>
                    </w:rPr>
                    <w:t>点位：切割废气</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刷板机</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排气筒进口(进口</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lang w:val="en-US" w:eastAsia="zh-CN"/>
                    </w:rPr>
                    <w:t>出口</w:t>
                  </w:r>
                  <w:r>
                    <w:rPr>
                      <w:rFonts w:hint="default" w:ascii="Times New Roman" w:hAnsi="Times New Roman" w:eastAsia="宋体" w:cs="Times New Roman"/>
                      <w:spacing w:val="-17"/>
                      <w:kern w:val="2"/>
                      <w:sz w:val="21"/>
                      <w:szCs w:val="21"/>
                    </w:rPr>
                    <w:t>)</w:t>
                  </w:r>
                </w:p>
              </w:tc>
              <w:tc>
                <w:tcPr>
                  <w:tcW w:w="465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5186"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465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净化装置名称：烧结板除尘器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5186"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进口0.126</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lang w:val="en-US" w:eastAsia="zh-CN"/>
                    </w:rPr>
                    <w:t>出口</w:t>
                  </w:r>
                  <w:r>
                    <w:rPr>
                      <w:rFonts w:hint="default" w:ascii="Times New Roman" w:hAnsi="Times New Roman" w:eastAsia="宋体" w:cs="Times New Roman"/>
                      <w:kern w:val="2"/>
                      <w:sz w:val="21"/>
                      <w:szCs w:val="21"/>
                    </w:rPr>
                    <w:t>0.283</w:t>
                  </w:r>
                </w:p>
              </w:tc>
              <w:tc>
                <w:tcPr>
                  <w:tcW w:w="465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pacing w:val="-17"/>
                      <w:kern w:val="2"/>
                      <w:sz w:val="21"/>
                      <w:szCs w:val="21"/>
                    </w:rPr>
                    <w:t>测试工况负荷</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：100</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由企业方负责人提供</w:t>
                  </w:r>
                  <w:r>
                    <w:rPr>
                      <w:rFonts w:hint="default" w:ascii="Times New Roman" w:hAnsi="Times New Roman" w:eastAsia="宋体" w:cs="Times New Roman"/>
                      <w:spacing w:val="-17"/>
                      <w:kern w:val="2"/>
                      <w:sz w:val="21"/>
                      <w:szCs w:val="21"/>
                      <w:lang w:eastAsia="zh-CN"/>
                    </w:rPr>
                    <w:t>)</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65"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9"/>
              <w:gridCol w:w="2068"/>
              <w:gridCol w:w="979"/>
              <w:gridCol w:w="948"/>
              <w:gridCol w:w="948"/>
              <w:gridCol w:w="943"/>
              <w:gridCol w:w="5"/>
              <w:gridCol w:w="948"/>
              <w:gridCol w:w="948"/>
              <w:gridCol w:w="938"/>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329" w:hRule="exact"/>
              </w:trPr>
              <w:tc>
                <w:tcPr>
                  <w:tcW w:w="1129" w:type="dxa"/>
                  <w:vMerge w:val="restart"/>
                  <w:tcBorders>
                    <w:top w:val="single" w:color="000000" w:sz="8" w:space="0"/>
                    <w:left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2068"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979"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5678" w:type="dxa"/>
                  <w:gridSpan w:val="7"/>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329" w:hRule="exact"/>
              </w:trPr>
              <w:tc>
                <w:tcPr>
                  <w:tcW w:w="1129" w:type="dxa"/>
                  <w:vMerge w:val="continue"/>
                  <w:tcBorders>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2068"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979"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进口</w:t>
                  </w:r>
                </w:p>
              </w:tc>
              <w:tc>
                <w:tcPr>
                  <w:tcW w:w="2839"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16</w:t>
                  </w:r>
                </w:p>
              </w:tc>
              <w:tc>
                <w:tcPr>
                  <w:tcW w:w="2839"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2.8</w:t>
                  </w:r>
                </w:p>
              </w:tc>
              <w:tc>
                <w:tcPr>
                  <w:tcW w:w="2839"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23.5</w:t>
                  </w:r>
                </w:p>
              </w:tc>
              <w:tc>
                <w:tcPr>
                  <w:tcW w:w="2839"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1.07×10</w:t>
                  </w:r>
                  <w:r>
                    <w:rPr>
                      <w:rFonts w:hint="default" w:ascii="Times New Roman" w:hAnsi="Times New Roman" w:eastAsia="宋体" w:cs="Times New Roman"/>
                      <w:kern w:val="2"/>
                      <w:sz w:val="21"/>
                      <w:szCs w:val="21"/>
                      <w:vertAlign w:val="superscript"/>
                    </w:rPr>
                    <w:t>4</w:t>
                  </w:r>
                </w:p>
              </w:tc>
              <w:tc>
                <w:tcPr>
                  <w:tcW w:w="2839"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1.27×10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9.80×10</w:t>
                  </w:r>
                  <w:r>
                    <w:rPr>
                      <w:rFonts w:hint="default" w:ascii="Times New Roman" w:hAnsi="Times New Roman" w:eastAsia="宋体" w:cs="Times New Roman"/>
                      <w:kern w:val="2"/>
                      <w:sz w:val="21"/>
                      <w:szCs w:val="21"/>
                      <w:vertAlign w:val="superscript"/>
                    </w:rPr>
                    <w:t>3</w:t>
                  </w:r>
                </w:p>
              </w:tc>
              <w:tc>
                <w:tcPr>
                  <w:tcW w:w="2839"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1.16×10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*6</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 xml:space="preserve">颗粒物浓度 </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948" w:type="dxa"/>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37</w:t>
                  </w:r>
                </w:p>
              </w:tc>
              <w:tc>
                <w:tcPr>
                  <w:tcW w:w="948" w:type="dxa"/>
                  <w:tcBorders>
                    <w:top w:val="single" w:color="000000" w:sz="8" w:space="0"/>
                    <w:left w:val="single" w:color="auto" w:sz="4"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36</w:t>
                  </w:r>
                </w:p>
              </w:tc>
              <w:tc>
                <w:tcPr>
                  <w:tcW w:w="948" w:type="dxa"/>
                  <w:gridSpan w:val="2"/>
                  <w:tcBorders>
                    <w:top w:val="single" w:color="000000" w:sz="8" w:space="0"/>
                    <w:left w:val="single" w:color="auto" w:sz="4"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40</w:t>
                  </w:r>
                </w:p>
              </w:tc>
              <w:tc>
                <w:tcPr>
                  <w:tcW w:w="948" w:type="dxa"/>
                  <w:tcBorders>
                    <w:top w:val="single" w:color="000000" w:sz="8" w:space="0"/>
                    <w:left w:val="single" w:color="auto" w:sz="4"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rPr>
                    <w:t>2.8</w:t>
                  </w:r>
                </w:p>
              </w:tc>
              <w:tc>
                <w:tcPr>
                  <w:tcW w:w="948" w:type="dxa"/>
                  <w:tcBorders>
                    <w:top w:val="single" w:color="000000" w:sz="8" w:space="0"/>
                    <w:left w:val="single" w:color="auto" w:sz="4"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w:t>
                  </w:r>
                </w:p>
              </w:tc>
              <w:tc>
                <w:tcPr>
                  <w:tcW w:w="949" w:type="dxa"/>
                  <w:gridSpan w:val="2"/>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颗粒物排放浓度</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38</w:t>
                  </w:r>
                </w:p>
              </w:tc>
              <w:tc>
                <w:tcPr>
                  <w:tcW w:w="2839"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颗粒物排放速率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2839"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0.37</w:t>
                  </w:r>
                </w:p>
              </w:tc>
              <w:tc>
                <w:tcPr>
                  <w:tcW w:w="2839" w:type="dxa"/>
                  <w:gridSpan w:val="4"/>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329"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9</w:t>
                  </w:r>
                </w:p>
              </w:tc>
              <w:tc>
                <w:tcPr>
                  <w:tcW w:w="2068"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去除率</w:t>
                  </w:r>
                </w:p>
              </w:tc>
              <w:tc>
                <w:tcPr>
                  <w:tcW w:w="97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678" w:type="dxa"/>
                  <w:gridSpan w:val="7"/>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Pr>
              <w:tc>
                <w:tcPr>
                  <w:tcW w:w="9854" w:type="dxa"/>
                  <w:gridSpan w:val="10"/>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2019年12月17日，排气筒出口废气监测结果均符合标准限值要求。</w:t>
                  </w:r>
                </w:p>
              </w:tc>
            </w:tr>
          </w:tbl>
          <w:p>
            <w:pPr>
              <w:pStyle w:val="49"/>
              <w:spacing w:before="0" w:beforeAutospacing="0" w:after="0" w:afterAutospacing="0"/>
              <w:ind w:left="0" w:right="0"/>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68"/>
              <w:gridCol w:w="4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6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采样日期：2019年12月17日</w:t>
                  </w:r>
                </w:p>
              </w:tc>
              <w:tc>
                <w:tcPr>
                  <w:tcW w:w="488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灶头型号：两眼一汤灶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6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rPr>
                    <w:t>排口编号及属性：</w:t>
                  </w:r>
                  <w:r>
                    <w:rPr>
                      <w:rFonts w:hint="default" w:ascii="Times New Roman" w:hAnsi="Times New Roman" w:eastAsia="宋体" w:cs="Times New Roman"/>
                      <w:kern w:val="2"/>
                      <w:sz w:val="21"/>
                      <w:szCs w:val="21"/>
                      <w:lang w:val="en-US" w:eastAsia="zh-CN"/>
                    </w:rPr>
                    <w:t>/</w:t>
                  </w:r>
                </w:p>
              </w:tc>
              <w:tc>
                <w:tcPr>
                  <w:tcW w:w="488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净化装置名称：鼓泡式处理器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68" w:type="dxa"/>
                  <w:tcBorders>
                    <w:top w:val="single" w:color="000000" w:sz="8" w:space="0"/>
                    <w:left w:val="single" w:color="000000" w:sz="8" w:space="0"/>
                    <w:bottom w:val="single" w:color="000000" w:sz="8" w:space="0"/>
                    <w:right w:val="single" w:color="auto" w:sz="4"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烟囱高度</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米</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：4</w:t>
                  </w:r>
                </w:p>
              </w:tc>
              <w:tc>
                <w:tcPr>
                  <w:tcW w:w="4886"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灶头总数(个)：2.2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68" w:type="dxa"/>
                  <w:tcBorders>
                    <w:top w:val="single" w:color="000000" w:sz="8" w:space="0"/>
                    <w:left w:val="single" w:color="000000" w:sz="8" w:space="0"/>
                    <w:bottom w:val="single" w:color="000000" w:sz="8" w:space="0"/>
                    <w:right w:val="single" w:color="auto" w:sz="4"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实测灶头数</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个</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由企业方负责人提供</w:t>
                  </w:r>
                  <w:r>
                    <w:rPr>
                      <w:rFonts w:hint="default" w:ascii="Times New Roman" w:hAnsi="Times New Roman" w:eastAsia="宋体" w:cs="Times New Roman"/>
                      <w:kern w:val="2"/>
                      <w:sz w:val="21"/>
                      <w:szCs w:val="21"/>
                      <w:lang w:eastAsia="zh-CN"/>
                    </w:rPr>
                    <w:t>)</w:t>
                  </w:r>
                </w:p>
              </w:tc>
              <w:tc>
                <w:tcPr>
                  <w:tcW w:w="4886" w:type="dxa"/>
                  <w:tcBorders>
                    <w:top w:val="single" w:color="000000" w:sz="8" w:space="0"/>
                    <w:left w:val="single" w:color="auto" w:sz="4"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0.189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9854" w:type="dxa"/>
                  <w:gridSpan w:val="2"/>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*为现场测试参数</w:t>
                  </w:r>
                </w:p>
              </w:tc>
            </w:tr>
          </w:tbl>
          <w:p>
            <w:pPr>
              <w:pStyle w:val="49"/>
              <w:widowControl w:val="0"/>
              <w:wordWrap/>
              <w:adjustRightInd/>
              <w:snapToGrid/>
              <w:spacing w:before="0" w:beforeAutospacing="0" w:after="0" w:afterAutospacing="0"/>
              <w:ind w:left="0" w:right="0"/>
              <w:textAlignment w:val="auto"/>
              <w:rPr>
                <w:rFonts w:hint="default" w:ascii="Times New Roman" w:hAnsi="Times New Roman" w:eastAsia="宋体" w:cs="Times New Roman"/>
                <w:sz w:val="24"/>
                <w:szCs w:val="24"/>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51"/>
              <w:gridCol w:w="3530"/>
              <w:gridCol w:w="2462"/>
              <w:gridCol w:w="2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测点废气温度</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废气含湿率</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测点废气流速</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m/s</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实测流量</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4.16×10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标干流量</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3.69×10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饮食业油烟排放</w:t>
                  </w:r>
                  <w:r>
                    <w:rPr>
                      <w:rFonts w:hint="default" w:ascii="Times New Roman" w:hAnsi="Times New Roman" w:eastAsia="宋体" w:cs="Times New Roman"/>
                      <w:kern w:val="2"/>
                      <w:sz w:val="21"/>
                      <w:szCs w:val="21"/>
                      <w:lang w:val="en-US" w:eastAsia="zh-CN"/>
                    </w:rPr>
                    <w:t>浓度</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rPr>
                    <w:t>mg/</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rPr>
                    <w:t>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9854" w:type="dxa"/>
                  <w:gridSpan w:val="4"/>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lang w:val="en-US" w:eastAsia="zh-CN"/>
                    </w:rPr>
                    <w:t>结论：</w:t>
                  </w:r>
                  <w:r>
                    <w:rPr>
                      <w:rFonts w:hint="default" w:ascii="Times New Roman" w:hAnsi="Times New Roman" w:eastAsia="宋体" w:cs="Times New Roman"/>
                      <w:sz w:val="21"/>
                      <w:szCs w:val="21"/>
                      <w:lang w:eastAsia="zh-CN"/>
                    </w:rPr>
                    <w:t>2019</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17日</w:t>
                  </w:r>
                  <w:r>
                    <w:rPr>
                      <w:rFonts w:hint="default" w:ascii="Times New Roman" w:hAnsi="Times New Roman" w:eastAsia="宋体" w:cs="Times New Roman"/>
                      <w:sz w:val="21"/>
                      <w:szCs w:val="21"/>
                    </w:rPr>
                    <w:t>排气筒</w:t>
                  </w:r>
                  <w:r>
                    <w:rPr>
                      <w:rFonts w:hint="default" w:ascii="Times New Roman" w:hAnsi="Times New Roman" w:eastAsia="宋体" w:cs="Times New Roman"/>
                      <w:sz w:val="21"/>
                      <w:szCs w:val="21"/>
                      <w:lang w:val="en-US" w:eastAsia="zh-CN"/>
                    </w:rPr>
                    <w:t>出口</w:t>
                  </w:r>
                  <w:r>
                    <w:rPr>
                      <w:rFonts w:hint="default" w:ascii="Times New Roman" w:hAnsi="Times New Roman" w:eastAsia="宋体" w:cs="Times New Roman"/>
                      <w:sz w:val="21"/>
                      <w:szCs w:val="21"/>
                    </w:rPr>
                    <w:t>油烟排放浓度</w:t>
                  </w:r>
                  <w:r>
                    <w:rPr>
                      <w:rFonts w:hint="default" w:ascii="Times New Roman" w:hAnsi="Times New Roman" w:eastAsia="宋体" w:cs="Times New Roman"/>
                      <w:sz w:val="21"/>
                      <w:szCs w:val="21"/>
                      <w:lang w:val="en-US" w:eastAsia="zh-CN"/>
                    </w:rPr>
                    <w:t>的</w:t>
                  </w:r>
                  <w:r>
                    <w:rPr>
                      <w:rFonts w:hint="default" w:ascii="Times New Roman" w:hAnsi="Times New Roman" w:eastAsia="宋体" w:cs="Times New Roman"/>
                      <w:sz w:val="21"/>
                      <w:szCs w:val="21"/>
                    </w:rPr>
                    <w:t>监测结果符合标准限值要求。</w:t>
                  </w:r>
                </w:p>
              </w:tc>
            </w:tr>
          </w:tbl>
          <w:p>
            <w:pPr>
              <w:pStyle w:val="49"/>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表7-</w:t>
            </w:r>
            <w:r>
              <w:rPr>
                <w:rFonts w:hint="eastAsia" w:ascii="Times New Roman" w:hAnsi="Times New Roman" w:cs="Times New Roman"/>
                <w:kern w:val="0"/>
                <w:sz w:val="24"/>
                <w:szCs w:val="24"/>
                <w:lang w:val="en-US" w:eastAsia="zh-CN"/>
              </w:rPr>
              <w:t>7</w:t>
            </w:r>
            <w:r>
              <w:rPr>
                <w:rFonts w:hint="default" w:ascii="Times New Roman" w:hAnsi="Times New Roman" w:eastAsia="宋体" w:cs="Times New Roman"/>
                <w:kern w:val="0"/>
                <w:sz w:val="24"/>
                <w:szCs w:val="24"/>
                <w:lang w:val="en-US" w:eastAsia="zh-CN"/>
              </w:rPr>
              <w:t xml:space="preserve"> 有组织废气第二周期</w:t>
            </w:r>
            <w:r>
              <w:rPr>
                <w:rFonts w:hint="default" w:ascii="Times New Roman" w:hAnsi="Times New Roman" w:eastAsia="宋体" w:cs="Times New Roman"/>
                <w:kern w:val="0"/>
                <w:sz w:val="24"/>
                <w:szCs w:val="24"/>
              </w:rPr>
              <w:t>监测结果</w:t>
            </w: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1"/>
              <w:gridCol w:w="4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49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点位：激光切割废气排气筒(进口,出口)</w:t>
                  </w:r>
                </w:p>
              </w:tc>
              <w:tc>
                <w:tcPr>
                  <w:tcW w:w="49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4951" w:type="dxa"/>
                  <w:tcBorders>
                    <w:top w:val="single" w:color="000000" w:sz="8" w:space="0"/>
                    <w:left w:val="single" w:color="000000" w:sz="8" w:space="0"/>
                    <w:bottom w:val="single" w:color="000000" w:sz="8" w:space="0"/>
                    <w:right w:val="single" w:color="auto" w:sz="4"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4903"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净化装置名称：烧结板除尘器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4951" w:type="dxa"/>
                  <w:tcBorders>
                    <w:top w:val="single" w:color="000000" w:sz="8" w:space="0"/>
                    <w:left w:val="single" w:color="000000" w:sz="8" w:space="0"/>
                    <w:bottom w:val="single" w:color="000000" w:sz="8" w:space="0"/>
                    <w:right w:val="single" w:color="auto" w:sz="4"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进口0.049,出口0.049</w:t>
                  </w:r>
                </w:p>
              </w:tc>
              <w:tc>
                <w:tcPr>
                  <w:tcW w:w="4903" w:type="dxa"/>
                  <w:tcBorders>
                    <w:top w:val="single" w:color="000000" w:sz="8" w:space="0"/>
                    <w:left w:val="single" w:color="auto" w:sz="4"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pacing w:val="-11"/>
                      <w:kern w:val="2"/>
                      <w:sz w:val="21"/>
                      <w:szCs w:val="21"/>
                    </w:rPr>
                    <w:t>测试工况负荷</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：100</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由企业方负责人提供</w:t>
                  </w:r>
                  <w:r>
                    <w:rPr>
                      <w:rFonts w:hint="default" w:ascii="Times New Roman" w:hAnsi="Times New Roman" w:eastAsia="宋体" w:cs="Times New Roman"/>
                      <w:spacing w:val="-11"/>
                      <w:kern w:val="2"/>
                      <w:sz w:val="21"/>
                      <w:szCs w:val="21"/>
                      <w:lang w:eastAsia="zh-CN"/>
                    </w:rPr>
                    <w:t>)</w:t>
                  </w:r>
                </w:p>
              </w:tc>
            </w:tr>
          </w:tbl>
          <w:p>
            <w:pPr>
              <w:pStyle w:val="49"/>
              <w:spacing w:before="0" w:beforeAutospacing="0" w:after="0" w:afterAutospacing="0"/>
              <w:ind w:left="0" w:right="0"/>
              <w:rPr>
                <w:rFonts w:hint="default" w:ascii="Times New Roman" w:hAnsi="Times New Roman" w:eastAsia="宋体" w:cs="Times New Roman"/>
                <w:sz w:val="21"/>
                <w:szCs w:val="21"/>
              </w:rPr>
            </w:pPr>
          </w:p>
          <w:p>
            <w:pPr>
              <w:pStyle w:val="49"/>
              <w:keepNext w:val="0"/>
              <w:keepLines w:val="0"/>
              <w:pageBreakBefore w:val="0"/>
              <w:widowControl w:val="0"/>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4"/>
              <w:gridCol w:w="2696"/>
              <w:gridCol w:w="1052"/>
              <w:gridCol w:w="877"/>
              <w:gridCol w:w="877"/>
              <w:gridCol w:w="877"/>
              <w:gridCol w:w="877"/>
              <w:gridCol w:w="877"/>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vMerge w:val="restart"/>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2696"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1052"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5262"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2696" w:type="dxa"/>
                  <w:vMerge w:val="continue"/>
                  <w:tcBorders>
                    <w:top w:val="single" w:color="000000" w:sz="8" w:space="0"/>
                    <w:bottom w:val="single" w:color="000000" w:sz="8" w:space="0"/>
                    <w:right w:val="single" w:color="000000" w:sz="8" w:space="0"/>
                  </w:tcBorders>
                  <w:vAlign w:val="center"/>
                </w:tcPr>
                <w:p>
                  <w:pPr>
                    <w:widowControl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052" w:type="dxa"/>
                  <w:vMerge w:val="continue"/>
                  <w:tcBorders>
                    <w:top w:val="single" w:color="000000" w:sz="8" w:space="0"/>
                    <w:bottom w:val="single" w:color="000000" w:sz="8" w:space="0"/>
                    <w:right w:val="single" w:color="000000" w:sz="8" w:space="0"/>
                  </w:tcBorders>
                  <w:vAlign w:val="center"/>
                </w:tcPr>
                <w:p>
                  <w:pPr>
                    <w:widowControl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进口</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269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105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16</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269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105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2.8</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269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105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12.6</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269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105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2.24×10</w:t>
                  </w:r>
                  <w:r>
                    <w:rPr>
                      <w:rFonts w:hint="default" w:ascii="Times New Roman" w:hAnsi="Times New Roman" w:eastAsia="宋体" w:cs="Times New Roman"/>
                      <w:kern w:val="2"/>
                      <w:sz w:val="21"/>
                      <w:szCs w:val="21"/>
                      <w:vertAlign w:val="superscript"/>
                    </w:rPr>
                    <w:t>3</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2.46×10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269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105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2.06×10</w:t>
                  </w:r>
                  <w:r>
                    <w:rPr>
                      <w:rFonts w:hint="default" w:ascii="Times New Roman" w:hAnsi="Times New Roman" w:eastAsia="宋体" w:cs="Times New Roman"/>
                      <w:kern w:val="2"/>
                      <w:sz w:val="21"/>
                      <w:szCs w:val="21"/>
                      <w:vertAlign w:val="superscript"/>
                    </w:rPr>
                    <w:t>3</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2.25×10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269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颗粒物浓度 </w:t>
                  </w:r>
                </w:p>
              </w:tc>
              <w:tc>
                <w:tcPr>
                  <w:tcW w:w="105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87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31</w:t>
                  </w:r>
                </w:p>
              </w:tc>
              <w:tc>
                <w:tcPr>
                  <w:tcW w:w="87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31</w:t>
                  </w:r>
                </w:p>
              </w:tc>
              <w:tc>
                <w:tcPr>
                  <w:tcW w:w="87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30</w:t>
                  </w:r>
                </w:p>
              </w:tc>
              <w:tc>
                <w:tcPr>
                  <w:tcW w:w="87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w:t>
                  </w:r>
                </w:p>
              </w:tc>
              <w:tc>
                <w:tcPr>
                  <w:tcW w:w="87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1.6</w:t>
                  </w:r>
                </w:p>
              </w:tc>
              <w:tc>
                <w:tcPr>
                  <w:tcW w:w="87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269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颗粒物排放浓度</w:t>
                  </w:r>
                </w:p>
              </w:tc>
              <w:tc>
                <w:tcPr>
                  <w:tcW w:w="105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31</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269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颗粒物排放速率</w:t>
                  </w:r>
                </w:p>
              </w:tc>
              <w:tc>
                <w:tcPr>
                  <w:tcW w:w="105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0.064</w:t>
                  </w:r>
                </w:p>
              </w:tc>
              <w:tc>
                <w:tcPr>
                  <w:tcW w:w="2631"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3.15×10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8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9</w:t>
                  </w:r>
                </w:p>
              </w:tc>
              <w:tc>
                <w:tcPr>
                  <w:tcW w:w="2696"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去除率</w:t>
                  </w:r>
                </w:p>
              </w:tc>
              <w:tc>
                <w:tcPr>
                  <w:tcW w:w="105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262"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9"/>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2019年12月18日，排气筒出口废气监测结果均符合标准限值要求。</w:t>
                  </w:r>
                </w:p>
              </w:tc>
            </w:tr>
          </w:tbl>
          <w:p>
            <w:pPr>
              <w:keepNext w:val="0"/>
              <w:keepLines w:val="0"/>
              <w:pageBreakBefore w:val="0"/>
              <w:widowControl w:val="0"/>
              <w:kinsoku/>
              <w:wordWrap/>
              <w:overflowPunct/>
              <w:topLinePunct w:val="0"/>
              <w:autoSpaceDE/>
              <w:autoSpaceDN/>
              <w:bidi w:val="0"/>
              <w:adjustRightInd/>
              <w:snapToGrid w:val="0"/>
              <w:textAlignment w:val="auto"/>
            </w:pPr>
          </w:p>
          <w:tbl>
            <w:tblPr>
              <w:tblStyle w:val="26"/>
              <w:tblW w:w="9854"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44"/>
              <w:gridCol w:w="4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点位：打磨焊接废气排气筒1(出口)</w:t>
                  </w:r>
                </w:p>
              </w:tc>
              <w:tc>
                <w:tcPr>
                  <w:tcW w:w="49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49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净化装置名称：烧结板除尘器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44"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0.385</w:t>
                  </w:r>
                </w:p>
              </w:tc>
              <w:tc>
                <w:tcPr>
                  <w:tcW w:w="491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pacing w:val="-11"/>
                      <w:kern w:val="2"/>
                      <w:sz w:val="21"/>
                      <w:szCs w:val="21"/>
                    </w:rPr>
                    <w:t>测试工况负荷</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：100</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由企业方负责人提供</w:t>
                  </w:r>
                  <w:r>
                    <w:rPr>
                      <w:rFonts w:hint="default" w:ascii="Times New Roman" w:hAnsi="Times New Roman" w:eastAsia="宋体" w:cs="Times New Roman"/>
                      <w:spacing w:val="-11"/>
                      <w:kern w:val="2"/>
                      <w:sz w:val="21"/>
                      <w:szCs w:val="21"/>
                      <w:lang w:eastAsia="zh-CN"/>
                    </w:rPr>
                    <w:t>)</w:t>
                  </w:r>
                </w:p>
              </w:tc>
            </w:tr>
          </w:tbl>
          <w:p>
            <w:pPr>
              <w:pStyle w:val="49"/>
              <w:keepNext w:val="0"/>
              <w:keepLines w:val="0"/>
              <w:pageBreakBefore w:val="0"/>
              <w:widowControl w:val="0"/>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3"/>
              <w:gridCol w:w="3003"/>
              <w:gridCol w:w="1514"/>
              <w:gridCol w:w="1404"/>
              <w:gridCol w:w="1405"/>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2.32×10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2.20×10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低浓度颗粒物浓度 </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140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w:t>
                  </w:r>
                </w:p>
              </w:tc>
              <w:tc>
                <w:tcPr>
                  <w:tcW w:w="140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c>
                <w:tcPr>
                  <w:tcW w:w="140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低浓度颗粒物排放浓度</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123"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30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低浓度颗粒物排放速率</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6"/>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2019年12月18日，排气筒出口废气监测结果均符合标准限值要求。</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1"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20"/>
              <w:gridCol w:w="5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点位：打磨焊接废气排气筒2(出口)</w:t>
                  </w:r>
                </w:p>
              </w:tc>
              <w:tc>
                <w:tcPr>
                  <w:tcW w:w="503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503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净化装置名称：烧结板除尘器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0.385</w:t>
                  </w:r>
                </w:p>
              </w:tc>
              <w:tc>
                <w:tcPr>
                  <w:tcW w:w="503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spacing w:val="-11"/>
                      <w:kern w:val="2"/>
                      <w:sz w:val="21"/>
                      <w:szCs w:val="21"/>
                    </w:rPr>
                    <w:t>测试工况负荷</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：100</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由企业方负责人提供</w:t>
                  </w:r>
                  <w:r>
                    <w:rPr>
                      <w:rFonts w:hint="default" w:ascii="Times New Roman" w:hAnsi="Times New Roman" w:eastAsia="宋体" w:cs="Times New Roman"/>
                      <w:spacing w:val="-11"/>
                      <w:kern w:val="2"/>
                      <w:sz w:val="21"/>
                      <w:szCs w:val="21"/>
                      <w:lang w:eastAsia="zh-CN"/>
                    </w:rPr>
                    <w:t>)</w:t>
                  </w:r>
                </w:p>
              </w:tc>
            </w:tr>
          </w:tbl>
          <w:p>
            <w:pPr>
              <w:pStyle w:val="49"/>
              <w:spacing w:before="0" w:beforeAutospacing="0" w:after="0" w:afterAutospacing="0"/>
              <w:ind w:left="0" w:right="0"/>
              <w:rPr>
                <w:rFonts w:hint="default" w:ascii="Times New Roman" w:hAnsi="Times New Roman" w:eastAsia="宋体" w:cs="Times New Roman"/>
                <w:sz w:val="21"/>
                <w:szCs w:val="21"/>
              </w:rPr>
            </w:pPr>
          </w:p>
          <w:tbl>
            <w:tblPr>
              <w:tblStyle w:val="26"/>
              <w:tblW w:w="9854" w:type="dxa"/>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2"/>
              <w:gridCol w:w="3002"/>
              <w:gridCol w:w="1514"/>
              <w:gridCol w:w="1404"/>
              <w:gridCol w:w="1405"/>
              <w:gridCol w:w="1405"/>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340"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340"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340"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340"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340"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2.39×10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340"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2.22×10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340"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低浓度颗粒物浓度 </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140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1.7</w:t>
                  </w:r>
                </w:p>
              </w:tc>
              <w:tc>
                <w:tcPr>
                  <w:tcW w:w="140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w:t>
                  </w:r>
                </w:p>
              </w:tc>
              <w:tc>
                <w:tcPr>
                  <w:tcW w:w="140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340"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低浓度颗粒物排放浓度</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340" w:hRule="exact"/>
              </w:trPr>
              <w:tc>
                <w:tcPr>
                  <w:tcW w:w="1122"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300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低浓度颗粒物排放速率</w:t>
                  </w:r>
                </w:p>
              </w:tc>
              <w:tc>
                <w:tcPr>
                  <w:tcW w:w="151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4214"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7"/>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2019年12月18日，排气筒出口废气监测结果均符合标准限值要求。</w:t>
                  </w:r>
                </w:p>
              </w:tc>
            </w:tr>
          </w:tbl>
          <w:p>
            <w:pPr>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9"/>
              <w:gridCol w:w="4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trPr>
              <w:tc>
                <w:tcPr>
                  <w:tcW w:w="495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点位：胶水废气排气筒(进口,出口)</w:t>
                  </w:r>
                </w:p>
              </w:tc>
              <w:tc>
                <w:tcPr>
                  <w:tcW w:w="489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5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489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净化装置名称：UV光氧催化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95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进口0.0201,出口0.0706</w:t>
                  </w:r>
                </w:p>
              </w:tc>
              <w:tc>
                <w:tcPr>
                  <w:tcW w:w="489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pacing w:val="-11"/>
                      <w:kern w:val="2"/>
                      <w:sz w:val="21"/>
                      <w:szCs w:val="21"/>
                    </w:rPr>
                    <w:t>测试工况负荷</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：100</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由企业方负责人提供</w:t>
                  </w:r>
                  <w:r>
                    <w:rPr>
                      <w:rFonts w:hint="default" w:ascii="Times New Roman" w:hAnsi="Times New Roman" w:eastAsia="宋体" w:cs="Times New Roman"/>
                      <w:spacing w:val="-11"/>
                      <w:kern w:val="2"/>
                      <w:sz w:val="21"/>
                      <w:szCs w:val="21"/>
                      <w:lang w:eastAsia="zh-CN"/>
                    </w:rPr>
                    <w:t>)</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8"/>
              <w:gridCol w:w="2492"/>
              <w:gridCol w:w="969"/>
              <w:gridCol w:w="934"/>
              <w:gridCol w:w="934"/>
              <w:gridCol w:w="934"/>
              <w:gridCol w:w="934"/>
              <w:gridCol w:w="934"/>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vMerge w:val="restart"/>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2492"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969"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5605"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2492" w:type="dxa"/>
                  <w:vMerge w:val="continue"/>
                  <w:tcBorders>
                    <w:top w:val="single" w:color="000000" w:sz="8" w:space="0"/>
                    <w:bottom w:val="single" w:color="000000" w:sz="8" w:space="0"/>
                    <w:right w:val="single" w:color="000000" w:sz="8" w:space="0"/>
                  </w:tcBorders>
                  <w:vAlign w:val="center"/>
                </w:tcPr>
                <w:p>
                  <w:pPr>
                    <w:widowControl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969" w:type="dxa"/>
                  <w:vMerge w:val="continue"/>
                  <w:tcBorders>
                    <w:top w:val="single" w:color="000000" w:sz="8" w:space="0"/>
                    <w:bottom w:val="single" w:color="000000" w:sz="8" w:space="0"/>
                    <w:right w:val="single" w:color="000000" w:sz="8" w:space="0"/>
                  </w:tcBorders>
                  <w:vAlign w:val="center"/>
                </w:tcPr>
                <w:p>
                  <w:pPr>
                    <w:widowControl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进口</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249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16</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249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249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28.5</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249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2.06×10</w:t>
                  </w:r>
                  <w:r>
                    <w:rPr>
                      <w:rFonts w:hint="default" w:ascii="Times New Roman" w:hAnsi="Times New Roman" w:eastAsia="宋体" w:cs="Times New Roman"/>
                      <w:kern w:val="2"/>
                      <w:sz w:val="21"/>
                      <w:szCs w:val="21"/>
                      <w:vertAlign w:val="superscript"/>
                    </w:rPr>
                    <w:t>3</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2.79×10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249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1.91×10</w:t>
                  </w:r>
                  <w:r>
                    <w:rPr>
                      <w:rFonts w:hint="default" w:ascii="Times New Roman" w:hAnsi="Times New Roman" w:eastAsia="宋体" w:cs="Times New Roman"/>
                      <w:kern w:val="2"/>
                      <w:sz w:val="21"/>
                      <w:szCs w:val="21"/>
                      <w:vertAlign w:val="superscript"/>
                    </w:rPr>
                    <w:t>3</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2.57×10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249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非甲烷总烃浓度 </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93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8.11</w:t>
                  </w:r>
                </w:p>
              </w:tc>
              <w:tc>
                <w:tcPr>
                  <w:tcW w:w="93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8.84</w:t>
                  </w:r>
                </w:p>
              </w:tc>
              <w:tc>
                <w:tcPr>
                  <w:tcW w:w="93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8.13</w:t>
                  </w:r>
                </w:p>
              </w:tc>
              <w:tc>
                <w:tcPr>
                  <w:tcW w:w="93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1.24</w:t>
                  </w:r>
                </w:p>
              </w:tc>
              <w:tc>
                <w:tcPr>
                  <w:tcW w:w="93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0.98</w:t>
                  </w:r>
                </w:p>
              </w:tc>
              <w:tc>
                <w:tcPr>
                  <w:tcW w:w="93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249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非甲烷总烃排放浓度</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8.36</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249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非甲烷总烃排放速率</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0.0160</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2.80×10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788"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9</w:t>
                  </w:r>
                </w:p>
              </w:tc>
              <w:tc>
                <w:tcPr>
                  <w:tcW w:w="249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去除率</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605"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9"/>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2019年12月18日，排气筒出口废气监测结果均符合标准限值要求。</w:t>
                  </w:r>
                </w:p>
              </w:tc>
            </w:tr>
          </w:tbl>
          <w:p>
            <w:pPr>
              <w:pStyle w:val="49"/>
              <w:spacing w:before="0" w:beforeAutospacing="0" w:after="0" w:afterAutospacing="0"/>
              <w:ind w:left="0" w:right="0"/>
              <w:rPr>
                <w:rFonts w:hint="default" w:ascii="Times New Roman" w:hAnsi="Times New Roman" w:eastAsia="宋体" w:cs="Times New Roman"/>
                <w:sz w:val="21"/>
                <w:szCs w:val="21"/>
              </w:rPr>
            </w:pPr>
          </w:p>
          <w:tbl>
            <w:tblPr>
              <w:tblStyle w:val="26"/>
              <w:tblW w:w="9853"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20"/>
              <w:gridCol w:w="5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点位：固化废气排气筒(进口,出口)</w:t>
                  </w:r>
                </w:p>
              </w:tc>
              <w:tc>
                <w:tcPr>
                  <w:tcW w:w="503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503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净化装置名称：UV光氧催化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进口0.0962,出口0.283</w:t>
                  </w:r>
                </w:p>
              </w:tc>
              <w:tc>
                <w:tcPr>
                  <w:tcW w:w="503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spacing w:before="0" w:beforeAutospacing="0" w:after="0" w:afterAutospacing="0"/>
                    <w:ind w:left="0" w:right="0"/>
                    <w:jc w:val="left"/>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spacing w:val="-11"/>
                      <w:kern w:val="2"/>
                      <w:sz w:val="21"/>
                      <w:szCs w:val="21"/>
                    </w:rPr>
                    <w:t>测试工况负荷</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：100</w:t>
                  </w:r>
                  <w:r>
                    <w:rPr>
                      <w:rFonts w:hint="default" w:ascii="Times New Roman" w:hAnsi="Times New Roman" w:eastAsia="宋体" w:cs="Times New Roman"/>
                      <w:spacing w:val="-11"/>
                      <w:kern w:val="2"/>
                      <w:sz w:val="21"/>
                      <w:szCs w:val="21"/>
                      <w:lang w:eastAsia="zh-CN"/>
                    </w:rPr>
                    <w:t>(</w:t>
                  </w:r>
                  <w:r>
                    <w:rPr>
                      <w:rFonts w:hint="default" w:ascii="Times New Roman" w:hAnsi="Times New Roman" w:eastAsia="宋体" w:cs="Times New Roman"/>
                      <w:spacing w:val="-11"/>
                      <w:kern w:val="2"/>
                      <w:sz w:val="21"/>
                      <w:szCs w:val="21"/>
                    </w:rPr>
                    <w:t>由企业方负责人提供</w:t>
                  </w:r>
                  <w:r>
                    <w:rPr>
                      <w:rFonts w:hint="default" w:ascii="Times New Roman" w:hAnsi="Times New Roman" w:eastAsia="宋体" w:cs="Times New Roman"/>
                      <w:spacing w:val="-11"/>
                      <w:kern w:val="2"/>
                      <w:sz w:val="21"/>
                      <w:szCs w:val="21"/>
                      <w:lang w:eastAsia="zh-CN"/>
                    </w:rPr>
                    <w:t>)</w:t>
                  </w:r>
                </w:p>
              </w:tc>
            </w:tr>
          </w:tbl>
          <w:p>
            <w:pPr>
              <w:spacing w:before="0" w:beforeAutospacing="0" w:after="0" w:afterAutospacing="0"/>
              <w:ind w:left="0" w:right="0"/>
              <w:rPr>
                <w:rFonts w:hint="default" w:ascii="Times New Roman" w:hAnsi="Times New Roman" w:eastAsia="宋体" w:cs="Times New Roman"/>
                <w:sz w:val="20"/>
                <w:szCs w:val="20"/>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7"/>
              <w:gridCol w:w="2493"/>
              <w:gridCol w:w="969"/>
              <w:gridCol w:w="934"/>
              <w:gridCol w:w="934"/>
              <w:gridCol w:w="934"/>
              <w:gridCol w:w="934"/>
              <w:gridCol w:w="934"/>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vMerge w:val="restart"/>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2493"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969" w:type="dxa"/>
                  <w:vMerge w:val="restart"/>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5605"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2493"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969" w:type="dxa"/>
                  <w:vMerge w:val="continue"/>
                  <w:tcBorders>
                    <w:top w:val="single" w:color="000000" w:sz="8" w:space="0"/>
                    <w:bottom w:val="single" w:color="000000" w:sz="8" w:space="0"/>
                    <w:right w:val="single" w:color="000000" w:sz="8" w:space="0"/>
                  </w:tcBorders>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进口</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24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16</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24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24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30.5</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24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1.06×10</w:t>
                  </w:r>
                  <w:r>
                    <w:rPr>
                      <w:rFonts w:hint="default" w:ascii="Times New Roman" w:hAnsi="Times New Roman" w:eastAsia="宋体" w:cs="Times New Roman"/>
                      <w:kern w:val="2"/>
                      <w:sz w:val="21"/>
                      <w:szCs w:val="21"/>
                      <w:vertAlign w:val="superscript"/>
                    </w:rPr>
                    <w:t>4</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1.24×10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24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9.77×10</w:t>
                  </w:r>
                  <w:r>
                    <w:rPr>
                      <w:rFonts w:hint="default" w:ascii="Times New Roman" w:hAnsi="Times New Roman" w:eastAsia="宋体" w:cs="Times New Roman"/>
                      <w:kern w:val="2"/>
                      <w:sz w:val="21"/>
                      <w:szCs w:val="21"/>
                      <w:vertAlign w:val="superscript"/>
                    </w:rPr>
                    <w:t>3</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1.14×10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24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非甲烷总烃浓度 </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93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7.49</w:t>
                  </w:r>
                </w:p>
              </w:tc>
              <w:tc>
                <w:tcPr>
                  <w:tcW w:w="93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7.42</w:t>
                  </w:r>
                </w:p>
              </w:tc>
              <w:tc>
                <w:tcPr>
                  <w:tcW w:w="93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7.82</w:t>
                  </w:r>
                </w:p>
              </w:tc>
              <w:tc>
                <w:tcPr>
                  <w:tcW w:w="93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1.29</w:t>
                  </w:r>
                </w:p>
              </w:tc>
              <w:tc>
                <w:tcPr>
                  <w:tcW w:w="934"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1.30</w:t>
                  </w:r>
                </w:p>
              </w:tc>
              <w:tc>
                <w:tcPr>
                  <w:tcW w:w="935"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24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非甲烷总烃排放浓度</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7.58</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24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非甲烷总烃排放速率</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2802"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0.0741</w:t>
                  </w:r>
                </w:p>
              </w:tc>
              <w:tc>
                <w:tcPr>
                  <w:tcW w:w="2803" w:type="dxa"/>
                  <w:gridSpan w:val="3"/>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787"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9</w:t>
                  </w:r>
                </w:p>
              </w:tc>
              <w:tc>
                <w:tcPr>
                  <w:tcW w:w="249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去除率</w:t>
                  </w:r>
                </w:p>
              </w:tc>
              <w:tc>
                <w:tcPr>
                  <w:tcW w:w="969"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605"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9"/>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2019年12月18日，排气筒出口废气监测结果均符合标准限值要求。</w:t>
                  </w:r>
                </w:p>
              </w:tc>
            </w:tr>
          </w:tbl>
          <w:p>
            <w:pPr>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0"/>
                <w:szCs w:val="20"/>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1"/>
              <w:gridCol w:w="4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49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spacing w:val="-6"/>
                      <w:kern w:val="2"/>
                      <w:sz w:val="21"/>
                      <w:szCs w:val="21"/>
                      <w:lang w:eastAsia="zh-CN"/>
                    </w:rPr>
                    <w:t>监测</w:t>
                  </w:r>
                  <w:r>
                    <w:rPr>
                      <w:rFonts w:hint="default" w:ascii="Times New Roman" w:hAnsi="Times New Roman" w:eastAsia="宋体" w:cs="Times New Roman"/>
                      <w:spacing w:val="-6"/>
                      <w:kern w:val="2"/>
                      <w:sz w:val="21"/>
                      <w:szCs w:val="21"/>
                    </w:rPr>
                    <w:t>点位：切割废气</w:t>
                  </w:r>
                  <w:r>
                    <w:rPr>
                      <w:rFonts w:hint="default" w:ascii="Times New Roman" w:hAnsi="Times New Roman" w:eastAsia="宋体" w:cs="Times New Roman"/>
                      <w:spacing w:val="-6"/>
                      <w:kern w:val="2"/>
                      <w:sz w:val="21"/>
                      <w:szCs w:val="21"/>
                      <w:lang w:eastAsia="zh-CN"/>
                    </w:rPr>
                    <w:t>(</w:t>
                  </w:r>
                  <w:r>
                    <w:rPr>
                      <w:rFonts w:hint="default" w:ascii="Times New Roman" w:hAnsi="Times New Roman" w:eastAsia="宋体" w:cs="Times New Roman"/>
                      <w:spacing w:val="-6"/>
                      <w:kern w:val="2"/>
                      <w:sz w:val="21"/>
                      <w:szCs w:val="21"/>
                    </w:rPr>
                    <w:t>切割机</w:t>
                  </w:r>
                  <w:r>
                    <w:rPr>
                      <w:rFonts w:hint="default" w:ascii="Times New Roman" w:hAnsi="Times New Roman" w:eastAsia="宋体" w:cs="Times New Roman"/>
                      <w:spacing w:val="-6"/>
                      <w:kern w:val="2"/>
                      <w:sz w:val="21"/>
                      <w:szCs w:val="21"/>
                      <w:lang w:eastAsia="zh-CN"/>
                    </w:rPr>
                    <w:t>)</w:t>
                  </w:r>
                  <w:r>
                    <w:rPr>
                      <w:rFonts w:hint="default" w:ascii="Times New Roman" w:hAnsi="Times New Roman" w:eastAsia="宋体" w:cs="Times New Roman"/>
                      <w:spacing w:val="-6"/>
                      <w:kern w:val="2"/>
                      <w:sz w:val="21"/>
                      <w:szCs w:val="21"/>
                    </w:rPr>
                    <w:t>排气筒进口(进口</w:t>
                  </w:r>
                  <w:r>
                    <w:rPr>
                      <w:rFonts w:hint="default" w:ascii="Times New Roman" w:hAnsi="Times New Roman" w:eastAsia="宋体" w:cs="Times New Roman"/>
                      <w:spacing w:val="-6"/>
                      <w:kern w:val="2"/>
                      <w:sz w:val="21"/>
                      <w:szCs w:val="21"/>
                      <w:lang w:eastAsia="zh-CN"/>
                    </w:rPr>
                    <w:t>、</w:t>
                  </w:r>
                  <w:r>
                    <w:rPr>
                      <w:rFonts w:hint="default" w:ascii="Times New Roman" w:hAnsi="Times New Roman" w:eastAsia="宋体" w:cs="Times New Roman"/>
                      <w:spacing w:val="-6"/>
                      <w:kern w:val="2"/>
                      <w:sz w:val="21"/>
                      <w:szCs w:val="21"/>
                      <w:lang w:val="en-US" w:eastAsia="zh-CN"/>
                    </w:rPr>
                    <w:t>出口</w:t>
                  </w:r>
                  <w:r>
                    <w:rPr>
                      <w:rFonts w:hint="default" w:ascii="Times New Roman" w:hAnsi="Times New Roman" w:eastAsia="宋体" w:cs="Times New Roman"/>
                      <w:spacing w:val="-6"/>
                      <w:kern w:val="2"/>
                      <w:sz w:val="21"/>
                      <w:szCs w:val="21"/>
                    </w:rPr>
                    <w:t>)</w:t>
                  </w:r>
                </w:p>
              </w:tc>
              <w:tc>
                <w:tcPr>
                  <w:tcW w:w="490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4951" w:type="dxa"/>
                  <w:tcBorders>
                    <w:top w:val="single" w:color="000000" w:sz="8" w:space="0"/>
                    <w:left w:val="single" w:color="000000" w:sz="8" w:space="0"/>
                    <w:bottom w:val="single" w:color="000000" w:sz="8" w:space="0"/>
                    <w:right w:val="single" w:color="auto" w:sz="4"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4903"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净化装置名称：烧结板除尘器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4951" w:type="dxa"/>
                  <w:tcBorders>
                    <w:top w:val="single" w:color="000000" w:sz="8" w:space="0"/>
                    <w:left w:val="single" w:color="000000" w:sz="8" w:space="0"/>
                    <w:bottom w:val="single" w:color="000000" w:sz="8" w:space="0"/>
                    <w:right w:val="single" w:color="auto" w:sz="4"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进口0.126</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lang w:val="en-US" w:eastAsia="zh-CN"/>
                    </w:rPr>
                    <w:t>出口</w:t>
                  </w:r>
                  <w:r>
                    <w:rPr>
                      <w:rFonts w:hint="default" w:ascii="Times New Roman" w:hAnsi="Times New Roman" w:eastAsia="宋体" w:cs="Times New Roman"/>
                      <w:kern w:val="2"/>
                      <w:sz w:val="21"/>
                      <w:szCs w:val="21"/>
                    </w:rPr>
                    <w:t>0.283</w:t>
                  </w:r>
                </w:p>
              </w:tc>
              <w:tc>
                <w:tcPr>
                  <w:tcW w:w="4903" w:type="dxa"/>
                  <w:tcBorders>
                    <w:top w:val="single" w:color="000000" w:sz="8" w:space="0"/>
                    <w:left w:val="single" w:color="auto" w:sz="4"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pacing w:val="-17"/>
                      <w:kern w:val="2"/>
                      <w:sz w:val="21"/>
                      <w:szCs w:val="21"/>
                    </w:rPr>
                    <w:t>测试工况负荷</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：100</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由企业方负责人提供</w:t>
                  </w:r>
                  <w:r>
                    <w:rPr>
                      <w:rFonts w:hint="default" w:ascii="Times New Roman" w:hAnsi="Times New Roman" w:eastAsia="宋体" w:cs="Times New Roman"/>
                      <w:spacing w:val="-17"/>
                      <w:kern w:val="2"/>
                      <w:sz w:val="21"/>
                      <w:szCs w:val="21"/>
                      <w:lang w:eastAsia="zh-CN"/>
                    </w:rPr>
                    <w:t>)</w:t>
                  </w:r>
                </w:p>
              </w:tc>
            </w:tr>
          </w:tbl>
          <w:p>
            <w:pPr>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9"/>
              <w:gridCol w:w="2140"/>
              <w:gridCol w:w="1261"/>
              <w:gridCol w:w="887"/>
              <w:gridCol w:w="887"/>
              <w:gridCol w:w="889"/>
              <w:gridCol w:w="886"/>
              <w:gridCol w:w="887"/>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vMerge w:val="restart"/>
                  <w:tcBorders>
                    <w:top w:val="single" w:color="000000" w:sz="8" w:space="0"/>
                    <w:left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2140"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1261"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5324"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vMerge w:val="continue"/>
                  <w:tcBorders>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2140"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1261"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266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进口</w:t>
                  </w:r>
                </w:p>
              </w:tc>
              <w:tc>
                <w:tcPr>
                  <w:tcW w:w="2661"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66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w:t>
                  </w:r>
                </w:p>
              </w:tc>
              <w:tc>
                <w:tcPr>
                  <w:tcW w:w="2661"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66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2.8</w:t>
                  </w:r>
                </w:p>
              </w:tc>
              <w:tc>
                <w:tcPr>
                  <w:tcW w:w="2661"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266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22.8</w:t>
                  </w:r>
                </w:p>
              </w:tc>
              <w:tc>
                <w:tcPr>
                  <w:tcW w:w="2661"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66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1.03×10</w:t>
                  </w:r>
                  <w:r>
                    <w:rPr>
                      <w:rFonts w:hint="default" w:ascii="Times New Roman" w:hAnsi="Times New Roman" w:eastAsia="宋体" w:cs="Times New Roman"/>
                      <w:kern w:val="2"/>
                      <w:sz w:val="21"/>
                      <w:szCs w:val="21"/>
                      <w:vertAlign w:val="superscript"/>
                    </w:rPr>
                    <w:t>4</w:t>
                  </w:r>
                </w:p>
              </w:tc>
              <w:tc>
                <w:tcPr>
                  <w:tcW w:w="2661"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1.29×10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66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8.38×10</w:t>
                  </w:r>
                  <w:r>
                    <w:rPr>
                      <w:rFonts w:hint="default" w:ascii="Times New Roman" w:hAnsi="Times New Roman" w:eastAsia="宋体" w:cs="Times New Roman"/>
                      <w:kern w:val="2"/>
                      <w:sz w:val="21"/>
                      <w:szCs w:val="21"/>
                      <w:vertAlign w:val="superscript"/>
                    </w:rPr>
                    <w:t>3</w:t>
                  </w:r>
                </w:p>
              </w:tc>
              <w:tc>
                <w:tcPr>
                  <w:tcW w:w="2661"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1.17×10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颗粒物浓度 </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88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33</w:t>
                  </w:r>
                </w:p>
              </w:tc>
              <w:tc>
                <w:tcPr>
                  <w:tcW w:w="88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32</w:t>
                  </w:r>
                </w:p>
              </w:tc>
              <w:tc>
                <w:tcPr>
                  <w:tcW w:w="889" w:type="dxa"/>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34</w:t>
                  </w:r>
                </w:p>
              </w:tc>
              <w:tc>
                <w:tcPr>
                  <w:tcW w:w="886" w:type="dxa"/>
                  <w:tcBorders>
                    <w:top w:val="single" w:color="000000" w:sz="8" w:space="0"/>
                    <w:left w:val="single" w:color="auto" w:sz="4"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c>
                <w:tcPr>
                  <w:tcW w:w="887" w:type="dxa"/>
                  <w:tcBorders>
                    <w:top w:val="single" w:color="000000" w:sz="8" w:space="0"/>
                    <w:left w:val="single" w:color="auto" w:sz="4"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c>
                <w:tcPr>
                  <w:tcW w:w="888"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颗粒物排放浓度</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266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33</w:t>
                  </w:r>
                </w:p>
              </w:tc>
              <w:tc>
                <w:tcPr>
                  <w:tcW w:w="2661"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颗粒物排放速率</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266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0.28</w:t>
                  </w:r>
                </w:p>
              </w:tc>
              <w:tc>
                <w:tcPr>
                  <w:tcW w:w="2661"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9</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去除率</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324"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54" w:type="dxa"/>
                  <w:gridSpan w:val="9"/>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2019年12月18日，排气筒出口废气监测结果均符合标准限值要求。</w:t>
                  </w:r>
                </w:p>
              </w:tc>
            </w:tr>
          </w:tbl>
          <w:p>
            <w:pPr>
              <w:pStyle w:val="49"/>
              <w:widowControl w:val="0"/>
              <w:wordWrap/>
              <w:adjustRightInd/>
              <w:snapToGrid w:val="0"/>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3"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90"/>
              <w:gridCol w:w="4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29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spacing w:val="-6"/>
                      <w:kern w:val="2"/>
                      <w:sz w:val="21"/>
                      <w:szCs w:val="21"/>
                      <w:lang w:eastAsia="zh-CN"/>
                    </w:rPr>
                    <w:t>监测点位：切割废气(刷板机)排气筒进口(进口、</w:t>
                  </w:r>
                  <w:r>
                    <w:rPr>
                      <w:rFonts w:hint="default" w:ascii="Times New Roman" w:hAnsi="Times New Roman" w:eastAsia="宋体" w:cs="Times New Roman"/>
                      <w:spacing w:val="-6"/>
                      <w:kern w:val="2"/>
                      <w:sz w:val="21"/>
                      <w:szCs w:val="21"/>
                      <w:lang w:val="en-US" w:eastAsia="zh-CN"/>
                    </w:rPr>
                    <w:t>出口</w:t>
                  </w:r>
                  <w:r>
                    <w:rPr>
                      <w:rFonts w:hint="default" w:ascii="Times New Roman" w:hAnsi="Times New Roman" w:eastAsia="宋体" w:cs="Times New Roman"/>
                      <w:spacing w:val="-6"/>
                      <w:kern w:val="2"/>
                      <w:sz w:val="21"/>
                      <w:szCs w:val="21"/>
                      <w:lang w:eastAsia="zh-CN"/>
                    </w:rPr>
                    <w:t>)</w:t>
                  </w:r>
                </w:p>
              </w:tc>
              <w:tc>
                <w:tcPr>
                  <w:tcW w:w="456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29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排气筒高度 (米)：15</w:t>
                  </w:r>
                </w:p>
              </w:tc>
              <w:tc>
                <w:tcPr>
                  <w:tcW w:w="456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净化装置名称：烧结板除尘器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529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进口0.126</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lang w:val="en-US" w:eastAsia="zh-CN"/>
                    </w:rPr>
                    <w:t>出口</w:t>
                  </w:r>
                  <w:r>
                    <w:rPr>
                      <w:rFonts w:hint="default" w:ascii="Times New Roman" w:hAnsi="Times New Roman" w:eastAsia="宋体" w:cs="Times New Roman"/>
                      <w:kern w:val="2"/>
                      <w:sz w:val="21"/>
                      <w:szCs w:val="21"/>
                    </w:rPr>
                    <w:t>0.283</w:t>
                  </w:r>
                </w:p>
              </w:tc>
              <w:tc>
                <w:tcPr>
                  <w:tcW w:w="456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spacing w:val="-17"/>
                      <w:kern w:val="2"/>
                      <w:sz w:val="21"/>
                      <w:szCs w:val="21"/>
                    </w:rPr>
                    <w:t>测试工况负荷</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：100</w:t>
                  </w:r>
                  <w:r>
                    <w:rPr>
                      <w:rFonts w:hint="default" w:ascii="Times New Roman" w:hAnsi="Times New Roman" w:eastAsia="宋体" w:cs="Times New Roman"/>
                      <w:spacing w:val="-17"/>
                      <w:kern w:val="2"/>
                      <w:sz w:val="21"/>
                      <w:szCs w:val="21"/>
                      <w:lang w:eastAsia="zh-CN"/>
                    </w:rPr>
                    <w:t>(</w:t>
                  </w:r>
                  <w:r>
                    <w:rPr>
                      <w:rFonts w:hint="default" w:ascii="Times New Roman" w:hAnsi="Times New Roman" w:eastAsia="宋体" w:cs="Times New Roman"/>
                      <w:spacing w:val="-17"/>
                      <w:kern w:val="2"/>
                      <w:sz w:val="21"/>
                      <w:szCs w:val="21"/>
                    </w:rPr>
                    <w:t>由企业方负责人提供</w:t>
                  </w:r>
                  <w:r>
                    <w:rPr>
                      <w:rFonts w:hint="default" w:ascii="Times New Roman" w:hAnsi="Times New Roman" w:eastAsia="宋体" w:cs="Times New Roman"/>
                      <w:spacing w:val="-17"/>
                      <w:kern w:val="2"/>
                      <w:sz w:val="21"/>
                      <w:szCs w:val="21"/>
                      <w:lang w:eastAsia="zh-CN"/>
                    </w:rPr>
                    <w:t>)</w:t>
                  </w:r>
                </w:p>
              </w:tc>
            </w:tr>
          </w:tbl>
          <w:p>
            <w:pPr>
              <w:pStyle w:val="49"/>
              <w:spacing w:before="0" w:beforeAutospacing="0" w:after="0" w:afterAutospacing="0"/>
              <w:ind w:left="0" w:right="0"/>
              <w:rPr>
                <w:rFonts w:hint="default" w:ascii="Times New Roman" w:hAnsi="Times New Roman" w:eastAsia="宋体" w:cs="Times New Roman"/>
                <w:sz w:val="21"/>
                <w:szCs w:val="21"/>
              </w:rPr>
            </w:pPr>
          </w:p>
          <w:tbl>
            <w:tblPr>
              <w:tblStyle w:val="26"/>
              <w:tblW w:w="9853"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9"/>
              <w:gridCol w:w="2140"/>
              <w:gridCol w:w="1261"/>
              <w:gridCol w:w="887"/>
              <w:gridCol w:w="887"/>
              <w:gridCol w:w="899"/>
              <w:gridCol w:w="875"/>
              <w:gridCol w:w="887"/>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vMerge w:val="restart"/>
                  <w:tcBorders>
                    <w:top w:val="single" w:color="000000" w:sz="8" w:space="0"/>
                    <w:left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2140"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1261" w:type="dxa"/>
                  <w:vMerge w:val="restart"/>
                  <w:tcBorders>
                    <w:top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5323"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vMerge w:val="continue"/>
                  <w:tcBorders>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2140"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1261" w:type="dxa"/>
                  <w:vMerge w:val="continue"/>
                  <w:tcBorders>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p>
              </w:tc>
              <w:tc>
                <w:tcPr>
                  <w:tcW w:w="267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进口</w:t>
                  </w:r>
                </w:p>
              </w:tc>
              <w:tc>
                <w:tcPr>
                  <w:tcW w:w="2650"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*1</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测点废气温度</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67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17</w:t>
                  </w:r>
                </w:p>
              </w:tc>
              <w:tc>
                <w:tcPr>
                  <w:tcW w:w="2650"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废气含湿率</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267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2.9</w:t>
                  </w:r>
                </w:p>
              </w:tc>
              <w:tc>
                <w:tcPr>
                  <w:tcW w:w="2650"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测点废气流速</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m/s</w:t>
                  </w:r>
                </w:p>
              </w:tc>
              <w:tc>
                <w:tcPr>
                  <w:tcW w:w="267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23.6</w:t>
                  </w:r>
                </w:p>
              </w:tc>
              <w:tc>
                <w:tcPr>
                  <w:tcW w:w="2650"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实测流量</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67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1.07×10</w:t>
                  </w:r>
                  <w:r>
                    <w:rPr>
                      <w:rFonts w:hint="default" w:ascii="Times New Roman" w:hAnsi="Times New Roman" w:eastAsia="宋体" w:cs="Times New Roman"/>
                      <w:kern w:val="2"/>
                      <w:sz w:val="21"/>
                      <w:szCs w:val="21"/>
                      <w:vertAlign w:val="superscript"/>
                    </w:rPr>
                    <w:t>4</w:t>
                  </w:r>
                </w:p>
              </w:tc>
              <w:tc>
                <w:tcPr>
                  <w:tcW w:w="2650"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1.29×10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*5</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标干流量</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67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9.82×10</w:t>
                  </w:r>
                  <w:r>
                    <w:rPr>
                      <w:rFonts w:hint="default" w:ascii="Times New Roman" w:hAnsi="Times New Roman" w:eastAsia="宋体" w:cs="Times New Roman"/>
                      <w:kern w:val="2"/>
                      <w:sz w:val="21"/>
                      <w:szCs w:val="21"/>
                      <w:vertAlign w:val="superscript"/>
                    </w:rPr>
                    <w:t>3</w:t>
                  </w:r>
                </w:p>
              </w:tc>
              <w:tc>
                <w:tcPr>
                  <w:tcW w:w="2650"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1.17×10</w:t>
                  </w:r>
                  <w:r>
                    <w:rPr>
                      <w:rFonts w:hint="default" w:ascii="Times New Roman" w:hAnsi="Times New Roman" w:eastAsia="宋体" w:cs="Times New Roman"/>
                      <w:kern w:val="2"/>
                      <w:sz w:val="21"/>
                      <w:szCs w:val="21"/>
                      <w:vertAlign w:val="super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 xml:space="preserve">颗粒物浓度 </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88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38</w:t>
                  </w:r>
                </w:p>
              </w:tc>
              <w:tc>
                <w:tcPr>
                  <w:tcW w:w="887"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37</w:t>
                  </w:r>
                </w:p>
              </w:tc>
              <w:tc>
                <w:tcPr>
                  <w:tcW w:w="899" w:type="dxa"/>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39</w:t>
                  </w:r>
                </w:p>
              </w:tc>
              <w:tc>
                <w:tcPr>
                  <w:tcW w:w="875" w:type="dxa"/>
                  <w:tcBorders>
                    <w:top w:val="single" w:color="000000" w:sz="8" w:space="0"/>
                    <w:left w:val="single" w:color="auto" w:sz="4"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2.1</w:t>
                  </w:r>
                </w:p>
              </w:tc>
              <w:tc>
                <w:tcPr>
                  <w:tcW w:w="887" w:type="dxa"/>
                  <w:tcBorders>
                    <w:top w:val="single" w:color="000000" w:sz="8" w:space="0"/>
                    <w:left w:val="single" w:color="auto" w:sz="4"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2.4</w:t>
                  </w:r>
                </w:p>
              </w:tc>
              <w:tc>
                <w:tcPr>
                  <w:tcW w:w="888" w:type="dxa"/>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7</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颗粒物排放浓度</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mg/m</w:t>
                  </w:r>
                  <w:r>
                    <w:rPr>
                      <w:rFonts w:hint="default" w:ascii="Times New Roman" w:hAnsi="Times New Roman" w:eastAsia="宋体" w:cs="Times New Roman"/>
                      <w:kern w:val="2"/>
                      <w:sz w:val="21"/>
                      <w:szCs w:val="21"/>
                      <w:vertAlign w:val="superscript"/>
                    </w:rPr>
                    <w:t>3</w:t>
                  </w:r>
                </w:p>
              </w:tc>
              <w:tc>
                <w:tcPr>
                  <w:tcW w:w="267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38</w:t>
                  </w:r>
                </w:p>
              </w:tc>
              <w:tc>
                <w:tcPr>
                  <w:tcW w:w="2650"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8</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颗粒物排放速率</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kg/h</w:t>
                  </w:r>
                </w:p>
              </w:tc>
              <w:tc>
                <w:tcPr>
                  <w:tcW w:w="2673" w:type="dxa"/>
                  <w:gridSpan w:val="3"/>
                  <w:tcBorders>
                    <w:top w:val="single" w:color="000000" w:sz="8" w:space="0"/>
                    <w:bottom w:val="single" w:color="000000" w:sz="8" w:space="0"/>
                    <w:right w:val="single" w:color="auto" w:sz="4"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0.37</w:t>
                  </w:r>
                </w:p>
              </w:tc>
              <w:tc>
                <w:tcPr>
                  <w:tcW w:w="2650" w:type="dxa"/>
                  <w:gridSpan w:val="3"/>
                  <w:tcBorders>
                    <w:top w:val="single" w:color="000000" w:sz="8" w:space="0"/>
                    <w:left w:val="single" w:color="auto" w:sz="4"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9"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9</w:t>
                  </w:r>
                </w:p>
              </w:tc>
              <w:tc>
                <w:tcPr>
                  <w:tcW w:w="214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去除率</w:t>
                  </w:r>
                </w:p>
              </w:tc>
              <w:tc>
                <w:tcPr>
                  <w:tcW w:w="126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w:t>
                  </w:r>
                </w:p>
              </w:tc>
              <w:tc>
                <w:tcPr>
                  <w:tcW w:w="5323" w:type="dxa"/>
                  <w:gridSpan w:val="6"/>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853" w:type="dxa"/>
                  <w:gridSpan w:val="9"/>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*号的为现场测试参数</w:t>
                  </w:r>
                </w:p>
                <w:p>
                  <w:pPr>
                    <w:pStyle w:val="48"/>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spacing w:val="0"/>
                      <w:kern w:val="0"/>
                      <w:sz w:val="21"/>
                      <w:szCs w:val="21"/>
                      <w:lang w:eastAsia="zh-CN"/>
                    </w:rPr>
                    <w:t>结论：</w:t>
                  </w:r>
                  <w:r>
                    <w:rPr>
                      <w:rFonts w:hint="default" w:ascii="Times New Roman" w:hAnsi="Times New Roman" w:eastAsia="宋体" w:cs="Times New Roman"/>
                      <w:b w:val="0"/>
                      <w:bCs w:val="0"/>
                      <w:i w:val="0"/>
                      <w:iCs w:val="0"/>
                      <w:smallCaps w:val="0"/>
                      <w:color w:val="000000"/>
                      <w:spacing w:val="0"/>
                      <w:kern w:val="0"/>
                      <w:sz w:val="21"/>
                      <w:szCs w:val="21"/>
                      <w:lang w:val="en-US" w:eastAsia="zh-CN"/>
                    </w:rPr>
                    <w:t>2019年12月18日，排气筒出口废气监测结果均符合标准限值要求。</w:t>
                  </w:r>
                </w:p>
              </w:tc>
            </w:tr>
          </w:tbl>
          <w:p>
            <w:pPr>
              <w:pStyle w:val="49"/>
              <w:widowControl w:val="0"/>
              <w:wordWrap/>
              <w:adjustRightInd/>
              <w:snapToGrid/>
              <w:spacing w:before="0" w:beforeAutospacing="0" w:after="0" w:afterAutospacing="0"/>
              <w:ind w:left="0" w:right="0"/>
              <w:textAlignment w:val="auto"/>
              <w:rPr>
                <w:rFonts w:hint="default" w:ascii="Times New Roman" w:hAnsi="Times New Roman" w:eastAsia="宋体" w:cs="Times New Roman"/>
                <w:sz w:val="21"/>
                <w:szCs w:val="21"/>
              </w:rPr>
            </w:pPr>
          </w:p>
          <w:tbl>
            <w:tblPr>
              <w:tblStyle w:val="26"/>
              <w:tblW w:w="9853"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20"/>
              <w:gridCol w:w="5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采样日期：2019年12月18日</w:t>
                  </w:r>
                </w:p>
              </w:tc>
              <w:tc>
                <w:tcPr>
                  <w:tcW w:w="503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灶头型号：两眼一汤灶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rPr>
                    <w:t>排口编号及属性：</w:t>
                  </w:r>
                  <w:r>
                    <w:rPr>
                      <w:rFonts w:hint="default" w:ascii="Times New Roman" w:hAnsi="Times New Roman" w:eastAsia="宋体" w:cs="Times New Roman"/>
                      <w:kern w:val="2"/>
                      <w:sz w:val="21"/>
                      <w:szCs w:val="21"/>
                      <w:lang w:val="en-US" w:eastAsia="zh-CN"/>
                    </w:rPr>
                    <w:t>/</w:t>
                  </w:r>
                </w:p>
              </w:tc>
              <w:tc>
                <w:tcPr>
                  <w:tcW w:w="503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净化装置名称：鼓泡式处理器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烟囱高度</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米</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：4</w:t>
                  </w:r>
                </w:p>
              </w:tc>
              <w:tc>
                <w:tcPr>
                  <w:tcW w:w="503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灶头总数(个)：2.2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820"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rPr>
                    <w:t>实测灶头数</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个</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由企业方负责人提供</w:t>
                  </w:r>
                  <w:r>
                    <w:rPr>
                      <w:rFonts w:hint="default" w:ascii="Times New Roman" w:hAnsi="Times New Roman" w:eastAsia="宋体" w:cs="Times New Roman"/>
                      <w:kern w:val="2"/>
                      <w:sz w:val="21"/>
                      <w:szCs w:val="21"/>
                      <w:lang w:eastAsia="zh-CN"/>
                    </w:rPr>
                    <w:t>)</w:t>
                  </w:r>
                </w:p>
              </w:tc>
              <w:tc>
                <w:tcPr>
                  <w:tcW w:w="5033"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管道截面积</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2</w:t>
                  </w:r>
                  <w:r>
                    <w:rPr>
                      <w:rFonts w:hint="default" w:ascii="Times New Roman" w:hAnsi="Times New Roman" w:eastAsia="宋体" w:cs="Times New Roman"/>
                      <w:kern w:val="2"/>
                      <w:sz w:val="21"/>
                      <w:szCs w:val="21"/>
                      <w:lang w:eastAsia="zh-CN"/>
                    </w:rPr>
                    <w:t>)：</w:t>
                  </w:r>
                  <w:r>
                    <w:rPr>
                      <w:rFonts w:hint="default" w:ascii="Times New Roman" w:hAnsi="Times New Roman" w:eastAsia="宋体" w:cs="Times New Roman"/>
                      <w:kern w:val="2"/>
                      <w:sz w:val="21"/>
                      <w:szCs w:val="21"/>
                    </w:rPr>
                    <w:t>0.189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853" w:type="dxa"/>
                  <w:gridSpan w:val="2"/>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9"/>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*为现场测试参数</w:t>
                  </w:r>
                </w:p>
              </w:tc>
            </w:tr>
          </w:tbl>
          <w:p>
            <w:pPr>
              <w:pStyle w:val="49"/>
              <w:widowControl w:val="0"/>
              <w:wordWrap/>
              <w:adjustRightInd/>
              <w:snapToGrid/>
              <w:spacing w:before="0" w:beforeAutospacing="0" w:after="0" w:afterAutospacing="0"/>
              <w:ind w:left="0" w:right="0"/>
              <w:textAlignment w:val="auto"/>
              <w:rPr>
                <w:rFonts w:hint="default" w:ascii="Times New Roman" w:hAnsi="Times New Roman" w:eastAsia="宋体" w:cs="Times New Roman"/>
                <w:sz w:val="20"/>
                <w:szCs w:val="20"/>
              </w:rPr>
            </w:pPr>
          </w:p>
          <w:tbl>
            <w:tblPr>
              <w:tblStyle w:val="26"/>
              <w:tblW w:w="9854"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51"/>
              <w:gridCol w:w="3530"/>
              <w:gridCol w:w="2462"/>
              <w:gridCol w:w="2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序号</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项目名称</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单位</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eastAsia="zh-CN"/>
                    </w:rPr>
                    <w:t>监测</w:t>
                  </w:r>
                  <w:r>
                    <w:rPr>
                      <w:rFonts w:hint="default" w:ascii="Times New Roman" w:hAnsi="Times New Roman" w:eastAsia="宋体" w:cs="Times New Roman"/>
                      <w:kern w:val="2"/>
                      <w:sz w:val="21"/>
                      <w:szCs w:val="21"/>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测点废气温度</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废气含湿率</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测点废气流速</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m/s</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实测流量</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4.22×10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标干流量</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Nm</w:t>
                  </w:r>
                  <w:r>
                    <w:rPr>
                      <w:rFonts w:hint="default" w:ascii="Times New Roman" w:hAnsi="Times New Roman" w:eastAsia="宋体" w:cs="Times New Roman"/>
                      <w:kern w:val="2"/>
                      <w:sz w:val="21"/>
                      <w:szCs w:val="21"/>
                      <w:vertAlign w:val="superscript"/>
                    </w:rPr>
                    <w:t>3</w:t>
                  </w:r>
                  <w:r>
                    <w:rPr>
                      <w:rFonts w:hint="default" w:ascii="Times New Roman" w:hAnsi="Times New Roman" w:eastAsia="宋体" w:cs="Times New Roman"/>
                      <w:kern w:val="2"/>
                      <w:sz w:val="21"/>
                      <w:szCs w:val="21"/>
                    </w:rPr>
                    <w:t>/h</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rPr>
                    <w:t>3.77×10</w:t>
                  </w:r>
                  <w:r>
                    <w:rPr>
                      <w:rFonts w:hint="default" w:ascii="Times New Roman" w:hAnsi="Times New Roman" w:eastAsia="宋体" w:cs="Times New Roman"/>
                      <w:kern w:val="2"/>
                      <w:sz w:val="21"/>
                      <w:szCs w:val="21"/>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51" w:type="dxa"/>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w:t>
                  </w:r>
                </w:p>
              </w:tc>
              <w:tc>
                <w:tcPr>
                  <w:tcW w:w="3530"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饮食业油烟排放</w:t>
                  </w:r>
                  <w:r>
                    <w:rPr>
                      <w:rFonts w:hint="default" w:ascii="Times New Roman" w:hAnsi="Times New Roman" w:eastAsia="宋体" w:cs="Times New Roman"/>
                      <w:kern w:val="2"/>
                      <w:sz w:val="21"/>
                      <w:szCs w:val="21"/>
                      <w:lang w:val="en-US" w:eastAsia="zh-CN"/>
                    </w:rPr>
                    <w:t>浓度</w:t>
                  </w:r>
                </w:p>
              </w:tc>
              <w:tc>
                <w:tcPr>
                  <w:tcW w:w="2462"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rPr>
                    <w:t>mg/</w:t>
                  </w:r>
                  <w:r>
                    <w:rPr>
                      <w:rFonts w:hint="default" w:ascii="Times New Roman" w:hAnsi="Times New Roman" w:eastAsia="宋体" w:cs="Times New Roman"/>
                      <w:kern w:val="2"/>
                      <w:sz w:val="21"/>
                      <w:szCs w:val="21"/>
                    </w:rPr>
                    <w:t>m</w:t>
                  </w:r>
                  <w:r>
                    <w:rPr>
                      <w:rFonts w:hint="default" w:ascii="Times New Roman" w:hAnsi="Times New Roman" w:eastAsia="宋体" w:cs="Times New Roman"/>
                      <w:kern w:val="2"/>
                      <w:sz w:val="21"/>
                      <w:szCs w:val="21"/>
                      <w:vertAlign w:val="superscript"/>
                    </w:rPr>
                    <w:t>3</w:t>
                  </w:r>
                </w:p>
              </w:tc>
              <w:tc>
                <w:tcPr>
                  <w:tcW w:w="2511" w:type="dxa"/>
                  <w:tcBorders>
                    <w:top w:val="single" w:color="000000" w:sz="8" w:space="0"/>
                    <w:bottom w:val="single" w:color="000000" w:sz="8" w:space="0"/>
                    <w:right w:val="single" w:color="000000" w:sz="8" w:space="0"/>
                  </w:tcBorders>
                  <w:tcMar>
                    <w:top w:w="67" w:type="dxa"/>
                    <w:left w:w="113"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rPr>
                    <w:t>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854" w:type="dxa"/>
                  <w:gridSpan w:val="4"/>
                  <w:tcBorders>
                    <w:top w:val="single" w:color="000000" w:sz="8" w:space="0"/>
                    <w:left w:val="single" w:color="000000" w:sz="8" w:space="0"/>
                    <w:bottom w:val="single" w:color="000000" w:sz="8" w:space="0"/>
                    <w:right w:val="single" w:color="000000" w:sz="8" w:space="0"/>
                  </w:tcBorders>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lang w:val="en-US" w:eastAsia="zh-CN"/>
                    </w:rPr>
                    <w:t>结论：</w:t>
                  </w:r>
                  <w:r>
                    <w:rPr>
                      <w:rFonts w:hint="default" w:ascii="Times New Roman" w:hAnsi="Times New Roman" w:eastAsia="宋体" w:cs="Times New Roman"/>
                      <w:sz w:val="21"/>
                      <w:szCs w:val="21"/>
                      <w:lang w:eastAsia="zh-CN"/>
                    </w:rPr>
                    <w:t>2019</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18日</w:t>
                  </w:r>
                  <w:r>
                    <w:rPr>
                      <w:rFonts w:hint="default" w:ascii="Times New Roman" w:hAnsi="Times New Roman" w:eastAsia="宋体" w:cs="Times New Roman"/>
                      <w:sz w:val="21"/>
                      <w:szCs w:val="21"/>
                    </w:rPr>
                    <w:t>排气筒</w:t>
                  </w:r>
                  <w:r>
                    <w:rPr>
                      <w:rFonts w:hint="default" w:ascii="Times New Roman" w:hAnsi="Times New Roman" w:eastAsia="宋体" w:cs="Times New Roman"/>
                      <w:sz w:val="21"/>
                      <w:szCs w:val="21"/>
                      <w:lang w:val="en-US" w:eastAsia="zh-CN"/>
                    </w:rPr>
                    <w:t>出口</w:t>
                  </w:r>
                  <w:r>
                    <w:rPr>
                      <w:rFonts w:hint="default" w:ascii="Times New Roman" w:hAnsi="Times New Roman" w:eastAsia="宋体" w:cs="Times New Roman"/>
                      <w:sz w:val="21"/>
                      <w:szCs w:val="21"/>
                    </w:rPr>
                    <w:t>油烟排放浓度</w:t>
                  </w:r>
                  <w:r>
                    <w:rPr>
                      <w:rFonts w:hint="default" w:ascii="Times New Roman" w:hAnsi="Times New Roman" w:eastAsia="宋体" w:cs="Times New Roman"/>
                      <w:sz w:val="21"/>
                      <w:szCs w:val="21"/>
                      <w:lang w:val="en-US" w:eastAsia="zh-CN"/>
                    </w:rPr>
                    <w:t>的</w:t>
                  </w:r>
                  <w:r>
                    <w:rPr>
                      <w:rFonts w:hint="default" w:ascii="Times New Roman" w:hAnsi="Times New Roman" w:eastAsia="宋体" w:cs="Times New Roman"/>
                      <w:sz w:val="21"/>
                      <w:szCs w:val="21"/>
                    </w:rPr>
                    <w:t>监测结果符合标准限值要求。</w:t>
                  </w:r>
                </w:p>
              </w:tc>
            </w:tr>
          </w:tbl>
          <w:p>
            <w:pPr>
              <w:pStyle w:val="9"/>
              <w:widowControl w:val="0"/>
              <w:numPr>
                <w:ilvl w:val="0"/>
                <w:numId w:val="0"/>
              </w:numPr>
              <w:wordWrap/>
              <w:adjustRightInd/>
              <w:snapToGrid/>
              <w:spacing w:before="0" w:beforeAutospacing="0" w:after="0" w:afterAutospacing="0" w:line="240" w:lineRule="auto"/>
              <w:ind w:left="0" w:leftChars="0" w:right="0"/>
              <w:jc w:val="left"/>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3、噪声</w:t>
            </w:r>
          </w:p>
          <w:p>
            <w:pPr>
              <w:pStyle w:val="9"/>
              <w:widowControl w:val="0"/>
              <w:numPr>
                <w:ilvl w:val="0"/>
                <w:numId w:val="0"/>
              </w:numPr>
              <w:wordWrap/>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表7-</w:t>
            </w:r>
            <w:r>
              <w:rPr>
                <w:rFonts w:hint="eastAsia"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lang w:val="en-US" w:eastAsia="zh-CN"/>
              </w:rPr>
              <w:t xml:space="preserve"> 噪声</w:t>
            </w:r>
            <w:r>
              <w:rPr>
                <w:rFonts w:hint="default" w:ascii="Times New Roman" w:hAnsi="Times New Roman" w:eastAsia="宋体" w:cs="Times New Roman"/>
                <w:kern w:val="0"/>
                <w:sz w:val="24"/>
                <w:szCs w:val="24"/>
              </w:rPr>
              <w:t>监测结果</w:t>
            </w:r>
          </w:p>
          <w:tbl>
            <w:tblPr>
              <w:tblStyle w:val="26"/>
              <w:tblW w:w="9854"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1"/>
              <w:gridCol w:w="1097"/>
              <w:gridCol w:w="1137"/>
              <w:gridCol w:w="1097"/>
              <w:gridCol w:w="704"/>
              <w:gridCol w:w="704"/>
              <w:gridCol w:w="704"/>
              <w:gridCol w:w="704"/>
              <w:gridCol w:w="764"/>
              <w:gridCol w:w="752"/>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restart"/>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测试日期</w:t>
                  </w:r>
                </w:p>
              </w:tc>
              <w:tc>
                <w:tcPr>
                  <w:tcW w:w="1097" w:type="dxa"/>
                  <w:vMerge w:val="restart"/>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检测</w:t>
                  </w:r>
                </w:p>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点位</w:t>
                  </w:r>
                </w:p>
              </w:tc>
              <w:tc>
                <w:tcPr>
                  <w:tcW w:w="1137" w:type="dxa"/>
                  <w:vMerge w:val="restart"/>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测试</w:t>
                  </w:r>
                </w:p>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时间</w:t>
                  </w:r>
                </w:p>
              </w:tc>
              <w:tc>
                <w:tcPr>
                  <w:tcW w:w="1097" w:type="dxa"/>
                  <w:vMerge w:val="restart"/>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主要</w:t>
                  </w:r>
                </w:p>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声源</w:t>
                  </w:r>
                </w:p>
              </w:tc>
              <w:tc>
                <w:tcPr>
                  <w:tcW w:w="5032" w:type="dxa"/>
                  <w:gridSpan w:val="7"/>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测定值dB(A)</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 xml:space="preserve"> SD无量纲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b/>
                      <w:bCs/>
                      <w:kern w:val="2"/>
                      <w:sz w:val="21"/>
                      <w:szCs w:val="21"/>
                    </w:rPr>
                  </w:pPr>
                </w:p>
              </w:tc>
              <w:tc>
                <w:tcPr>
                  <w:tcW w:w="1097"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b/>
                      <w:bCs/>
                      <w:kern w:val="2"/>
                      <w:sz w:val="21"/>
                      <w:szCs w:val="21"/>
                    </w:rPr>
                  </w:pPr>
                </w:p>
              </w:tc>
              <w:tc>
                <w:tcPr>
                  <w:tcW w:w="1137"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b/>
                      <w:bCs/>
                      <w:kern w:val="2"/>
                      <w:sz w:val="21"/>
                      <w:szCs w:val="21"/>
                    </w:rPr>
                  </w:pPr>
                </w:p>
              </w:tc>
              <w:tc>
                <w:tcPr>
                  <w:tcW w:w="1097"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b/>
                      <w:bCs/>
                      <w:kern w:val="2"/>
                      <w:sz w:val="21"/>
                      <w:szCs w:val="21"/>
                    </w:rPr>
                  </w:pPr>
                </w:p>
              </w:tc>
              <w:tc>
                <w:tcPr>
                  <w:tcW w:w="704" w:type="dxa"/>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L</w:t>
                  </w:r>
                  <w:r>
                    <w:rPr>
                      <w:rFonts w:hint="default" w:ascii="Times New Roman" w:hAnsi="Times New Roman" w:eastAsia="宋体" w:cs="Times New Roman"/>
                      <w:b/>
                      <w:bCs/>
                      <w:kern w:val="2"/>
                      <w:sz w:val="21"/>
                      <w:szCs w:val="21"/>
                      <w:vertAlign w:val="subscript"/>
                    </w:rPr>
                    <w:t>eq</w:t>
                  </w:r>
                </w:p>
              </w:tc>
              <w:tc>
                <w:tcPr>
                  <w:tcW w:w="704" w:type="dxa"/>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L</w:t>
                  </w:r>
                  <w:r>
                    <w:rPr>
                      <w:rFonts w:hint="default" w:ascii="Times New Roman" w:hAnsi="Times New Roman" w:eastAsia="宋体" w:cs="Times New Roman"/>
                      <w:b/>
                      <w:bCs/>
                      <w:kern w:val="2"/>
                      <w:sz w:val="21"/>
                      <w:szCs w:val="21"/>
                      <w:vertAlign w:val="subscript"/>
                    </w:rPr>
                    <w:t>10</w:t>
                  </w:r>
                </w:p>
              </w:tc>
              <w:tc>
                <w:tcPr>
                  <w:tcW w:w="704" w:type="dxa"/>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L</w:t>
                  </w:r>
                  <w:r>
                    <w:rPr>
                      <w:rFonts w:hint="default" w:ascii="Times New Roman" w:hAnsi="Times New Roman" w:eastAsia="宋体" w:cs="Times New Roman"/>
                      <w:b/>
                      <w:bCs/>
                      <w:kern w:val="2"/>
                      <w:sz w:val="21"/>
                      <w:szCs w:val="21"/>
                      <w:vertAlign w:val="subscript"/>
                    </w:rPr>
                    <w:t>50</w:t>
                  </w:r>
                </w:p>
              </w:tc>
              <w:tc>
                <w:tcPr>
                  <w:tcW w:w="704" w:type="dxa"/>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L</w:t>
                  </w:r>
                  <w:r>
                    <w:rPr>
                      <w:rFonts w:hint="default" w:ascii="Times New Roman" w:hAnsi="Times New Roman" w:eastAsia="宋体" w:cs="Times New Roman"/>
                      <w:b/>
                      <w:bCs/>
                      <w:kern w:val="2"/>
                      <w:sz w:val="21"/>
                      <w:szCs w:val="21"/>
                      <w:vertAlign w:val="subscript"/>
                    </w:rPr>
                    <w:t>90</w:t>
                  </w:r>
                </w:p>
              </w:tc>
              <w:tc>
                <w:tcPr>
                  <w:tcW w:w="764" w:type="dxa"/>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L</w:t>
                  </w:r>
                  <w:r>
                    <w:rPr>
                      <w:rFonts w:hint="default" w:ascii="Times New Roman" w:hAnsi="Times New Roman" w:eastAsia="宋体" w:cs="Times New Roman"/>
                      <w:b/>
                      <w:bCs/>
                      <w:kern w:val="2"/>
                      <w:sz w:val="21"/>
                      <w:szCs w:val="21"/>
                      <w:vertAlign w:val="subscript"/>
                    </w:rPr>
                    <w:t>max</w:t>
                  </w:r>
                </w:p>
              </w:tc>
              <w:tc>
                <w:tcPr>
                  <w:tcW w:w="752" w:type="dxa"/>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L</w:t>
                  </w:r>
                  <w:r>
                    <w:rPr>
                      <w:rFonts w:hint="default" w:ascii="Times New Roman" w:hAnsi="Times New Roman" w:eastAsia="宋体" w:cs="Times New Roman"/>
                      <w:b/>
                      <w:bCs/>
                      <w:kern w:val="2"/>
                      <w:sz w:val="21"/>
                      <w:szCs w:val="21"/>
                      <w:vertAlign w:val="subscript"/>
                    </w:rPr>
                    <w:t>min</w:t>
                  </w:r>
                </w:p>
              </w:tc>
              <w:tc>
                <w:tcPr>
                  <w:tcW w:w="700" w:type="dxa"/>
                  <w:tcMar>
                    <w:top w:w="67" w:type="dxa"/>
                    <w:left w:w="118" w:type="dxa"/>
                    <w:bottom w:w="67" w:type="dxa"/>
                    <w:right w:w="11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bCs/>
                      <w:kern w:val="2"/>
                      <w:sz w:val="21"/>
                      <w:szCs w:val="21"/>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restart"/>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2019.12.17</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厂界1</w:t>
                  </w:r>
                </w:p>
              </w:tc>
              <w:tc>
                <w:tcPr>
                  <w:tcW w:w="113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09:28</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设备噪声</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57.2</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60.4</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56.2</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54.6</w:t>
                  </w:r>
                </w:p>
              </w:tc>
              <w:tc>
                <w:tcPr>
                  <w:tcW w:w="76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64.7</w:t>
                  </w:r>
                </w:p>
              </w:tc>
              <w:tc>
                <w:tcPr>
                  <w:tcW w:w="752"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54.2</w:t>
                  </w:r>
                </w:p>
              </w:tc>
              <w:tc>
                <w:tcPr>
                  <w:tcW w:w="700"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厂界2</w:t>
                  </w:r>
                </w:p>
              </w:tc>
              <w:tc>
                <w:tcPr>
                  <w:tcW w:w="113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09:29</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设备噪声</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53.5</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54.4</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53.4</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53.0</w:t>
                  </w:r>
                </w:p>
              </w:tc>
              <w:tc>
                <w:tcPr>
                  <w:tcW w:w="76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54.6</w:t>
                  </w:r>
                </w:p>
              </w:tc>
              <w:tc>
                <w:tcPr>
                  <w:tcW w:w="752"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52.9</w:t>
                  </w:r>
                </w:p>
              </w:tc>
              <w:tc>
                <w:tcPr>
                  <w:tcW w:w="700"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厂界3</w:t>
                  </w:r>
                </w:p>
              </w:tc>
              <w:tc>
                <w:tcPr>
                  <w:tcW w:w="113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09:33</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设备噪声</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57.1</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60.8</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55.6</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54.4</w:t>
                  </w:r>
                </w:p>
              </w:tc>
              <w:tc>
                <w:tcPr>
                  <w:tcW w:w="76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61.8</w:t>
                  </w:r>
                </w:p>
              </w:tc>
              <w:tc>
                <w:tcPr>
                  <w:tcW w:w="752"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54.1</w:t>
                  </w:r>
                </w:p>
              </w:tc>
              <w:tc>
                <w:tcPr>
                  <w:tcW w:w="700"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厂界4</w:t>
                  </w:r>
                </w:p>
              </w:tc>
              <w:tc>
                <w:tcPr>
                  <w:tcW w:w="113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09:35</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设备噪声</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53.3</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55.4</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52.6</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47.8</w:t>
                  </w:r>
                </w:p>
              </w:tc>
              <w:tc>
                <w:tcPr>
                  <w:tcW w:w="76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56.4</w:t>
                  </w:r>
                </w:p>
              </w:tc>
              <w:tc>
                <w:tcPr>
                  <w:tcW w:w="752"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47.1</w:t>
                  </w:r>
                </w:p>
              </w:tc>
              <w:tc>
                <w:tcPr>
                  <w:tcW w:w="700"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敏感点</w:t>
                  </w:r>
                </w:p>
              </w:tc>
              <w:tc>
                <w:tcPr>
                  <w:tcW w:w="113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09:25</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设备噪声</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54.3</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56.4</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53.8</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52.4</w:t>
                  </w:r>
                </w:p>
              </w:tc>
              <w:tc>
                <w:tcPr>
                  <w:tcW w:w="76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57.1</w:t>
                  </w:r>
                </w:p>
              </w:tc>
              <w:tc>
                <w:tcPr>
                  <w:tcW w:w="752"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52.1</w:t>
                  </w:r>
                </w:p>
              </w:tc>
              <w:tc>
                <w:tcPr>
                  <w:tcW w:w="700"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restart"/>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2019.12.18</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厂界1</w:t>
                  </w:r>
                </w:p>
              </w:tc>
              <w:tc>
                <w:tcPr>
                  <w:tcW w:w="113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09:27</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设备噪声</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57.9</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59.0</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57.4</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56.4</w:t>
                  </w:r>
                </w:p>
              </w:tc>
              <w:tc>
                <w:tcPr>
                  <w:tcW w:w="76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61.3</w:t>
                  </w:r>
                </w:p>
              </w:tc>
              <w:tc>
                <w:tcPr>
                  <w:tcW w:w="752"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56.2</w:t>
                  </w:r>
                </w:p>
              </w:tc>
              <w:tc>
                <w:tcPr>
                  <w:tcW w:w="700"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厂界2</w:t>
                  </w:r>
                </w:p>
              </w:tc>
              <w:tc>
                <w:tcPr>
                  <w:tcW w:w="113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09:30</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设备噪声</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55.0</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55.8</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55.0</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54.2</w:t>
                  </w:r>
                </w:p>
              </w:tc>
              <w:tc>
                <w:tcPr>
                  <w:tcW w:w="76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56.0</w:t>
                  </w:r>
                </w:p>
              </w:tc>
              <w:tc>
                <w:tcPr>
                  <w:tcW w:w="752"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54.0</w:t>
                  </w:r>
                </w:p>
              </w:tc>
              <w:tc>
                <w:tcPr>
                  <w:tcW w:w="700"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厂界3</w:t>
                  </w:r>
                </w:p>
              </w:tc>
              <w:tc>
                <w:tcPr>
                  <w:tcW w:w="113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09:34</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设备噪声</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55.1</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58.8</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54.4</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52.4</w:t>
                  </w:r>
                </w:p>
              </w:tc>
              <w:tc>
                <w:tcPr>
                  <w:tcW w:w="76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59.3</w:t>
                  </w:r>
                </w:p>
              </w:tc>
              <w:tc>
                <w:tcPr>
                  <w:tcW w:w="752"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51.8</w:t>
                  </w:r>
                </w:p>
              </w:tc>
              <w:tc>
                <w:tcPr>
                  <w:tcW w:w="700"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厂界4</w:t>
                  </w:r>
                </w:p>
              </w:tc>
              <w:tc>
                <w:tcPr>
                  <w:tcW w:w="113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09:37</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设备噪声</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55.2</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58.2</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55.0</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51.8</w:t>
                  </w:r>
                </w:p>
              </w:tc>
              <w:tc>
                <w:tcPr>
                  <w:tcW w:w="76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62.8</w:t>
                  </w:r>
                </w:p>
              </w:tc>
              <w:tc>
                <w:tcPr>
                  <w:tcW w:w="752"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50.6</w:t>
                  </w:r>
                </w:p>
              </w:tc>
              <w:tc>
                <w:tcPr>
                  <w:tcW w:w="700"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1" w:type="dxa"/>
                  <w:vMerge w:val="continue"/>
                  <w:vAlign w:val="center"/>
                </w:tcPr>
                <w:p>
                  <w:pPr>
                    <w:widowControl w:val="0"/>
                    <w:wordWrap/>
                    <w:adjustRightInd/>
                    <w:snapToGrid w:val="0"/>
                    <w:spacing w:before="0" w:beforeAutospacing="0" w:after="0" w:afterAutospacing="0"/>
                    <w:ind w:left="0" w:right="0"/>
                    <w:jc w:val="both"/>
                    <w:textAlignment w:val="auto"/>
                    <w:rPr>
                      <w:rFonts w:hint="default" w:ascii="Times New Roman" w:hAnsi="Times New Roman" w:eastAsia="宋体" w:cs="Times New Roman"/>
                      <w:kern w:val="2"/>
                      <w:sz w:val="21"/>
                      <w:szCs w:val="21"/>
                    </w:rPr>
                  </w:pP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敏感点</w:t>
                  </w:r>
                </w:p>
              </w:tc>
              <w:tc>
                <w:tcPr>
                  <w:tcW w:w="113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09:26</w:t>
                  </w:r>
                </w:p>
              </w:tc>
              <w:tc>
                <w:tcPr>
                  <w:tcW w:w="1097"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设备噪声</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52.7</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54.4</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52.4</w:t>
                  </w:r>
                </w:p>
              </w:tc>
              <w:tc>
                <w:tcPr>
                  <w:tcW w:w="70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51.0</w:t>
                  </w:r>
                </w:p>
              </w:tc>
              <w:tc>
                <w:tcPr>
                  <w:tcW w:w="764"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55.0</w:t>
                  </w:r>
                </w:p>
              </w:tc>
              <w:tc>
                <w:tcPr>
                  <w:tcW w:w="752"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50.4</w:t>
                  </w:r>
                </w:p>
              </w:tc>
              <w:tc>
                <w:tcPr>
                  <w:tcW w:w="700" w:type="dxa"/>
                  <w:tcMar>
                    <w:top w:w="8" w:type="dxa"/>
                    <w:left w:w="8" w:type="dxa"/>
                    <w:bottom w:w="8" w:type="dxa"/>
                    <w:right w:w="8" w:type="dxa"/>
                  </w:tcMar>
                  <w:vAlign w:val="center"/>
                </w:tcPr>
                <w:p>
                  <w:pPr>
                    <w:pStyle w:val="48"/>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9854" w:type="dxa"/>
                  <w:gridSpan w:val="11"/>
                  <w:vAlign w:val="center"/>
                </w:tcPr>
                <w:p>
                  <w:pPr>
                    <w:pStyle w:val="48"/>
                    <w:widowControl w:val="0"/>
                    <w:wordWrap/>
                    <w:adjustRightInd/>
                    <w:snapToGrid w:val="0"/>
                    <w:spacing w:before="0" w:beforeAutospacing="0" w:after="0" w:afterAutospacing="0"/>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smallCaps w:val="0"/>
                      <w:color w:val="000000"/>
                      <w:kern w:val="0"/>
                      <w:sz w:val="21"/>
                      <w:szCs w:val="21"/>
                    </w:rPr>
                    <w:t>结论：2019年</w:t>
                  </w:r>
                  <w:r>
                    <w:rPr>
                      <w:rFonts w:hint="default" w:ascii="Times New Roman" w:hAnsi="Times New Roman" w:eastAsia="宋体" w:cs="Times New Roman"/>
                      <w:b w:val="0"/>
                      <w:bCs w:val="0"/>
                      <w:i w:val="0"/>
                      <w:iCs w:val="0"/>
                      <w:smallCaps w:val="0"/>
                      <w:color w:val="000000"/>
                      <w:kern w:val="0"/>
                      <w:sz w:val="21"/>
                      <w:szCs w:val="21"/>
                      <w:lang w:val="en-US" w:eastAsia="zh-CN"/>
                    </w:rPr>
                    <w:t>12</w:t>
                  </w:r>
                  <w:r>
                    <w:rPr>
                      <w:rFonts w:hint="default" w:ascii="Times New Roman" w:hAnsi="Times New Roman" w:eastAsia="宋体" w:cs="Times New Roman"/>
                      <w:b w:val="0"/>
                      <w:bCs w:val="0"/>
                      <w:i w:val="0"/>
                      <w:iCs w:val="0"/>
                      <w:smallCaps w:val="0"/>
                      <w:color w:val="000000"/>
                      <w:kern w:val="0"/>
                      <w:sz w:val="21"/>
                      <w:szCs w:val="21"/>
                    </w:rPr>
                    <w:t>月</w:t>
                  </w:r>
                  <w:r>
                    <w:rPr>
                      <w:rFonts w:hint="default" w:ascii="Times New Roman" w:hAnsi="Times New Roman" w:eastAsia="宋体" w:cs="Times New Roman"/>
                      <w:b w:val="0"/>
                      <w:bCs w:val="0"/>
                      <w:i w:val="0"/>
                      <w:iCs w:val="0"/>
                      <w:smallCaps w:val="0"/>
                      <w:color w:val="000000"/>
                      <w:kern w:val="0"/>
                      <w:sz w:val="21"/>
                      <w:szCs w:val="21"/>
                      <w:lang w:val="en-US" w:eastAsia="zh-CN"/>
                    </w:rPr>
                    <w:t>17日</w:t>
                  </w:r>
                  <w:r>
                    <w:rPr>
                      <w:rFonts w:hint="default" w:ascii="Times New Roman" w:hAnsi="Times New Roman" w:eastAsia="宋体" w:cs="Times New Roman"/>
                      <w:b w:val="0"/>
                      <w:bCs w:val="0"/>
                      <w:i w:val="0"/>
                      <w:iCs w:val="0"/>
                      <w:smallCaps w:val="0"/>
                      <w:color w:val="000000"/>
                      <w:kern w:val="0"/>
                      <w:sz w:val="21"/>
                      <w:szCs w:val="21"/>
                    </w:rPr>
                    <w:t>-</w:t>
                  </w:r>
                  <w:r>
                    <w:rPr>
                      <w:rFonts w:hint="default" w:ascii="Times New Roman" w:hAnsi="Times New Roman" w:eastAsia="宋体" w:cs="Times New Roman"/>
                      <w:b w:val="0"/>
                      <w:bCs w:val="0"/>
                      <w:i w:val="0"/>
                      <w:iCs w:val="0"/>
                      <w:smallCaps w:val="0"/>
                      <w:color w:val="000000"/>
                      <w:kern w:val="0"/>
                      <w:sz w:val="21"/>
                      <w:szCs w:val="21"/>
                      <w:lang w:val="en-US" w:eastAsia="zh-CN"/>
                    </w:rPr>
                    <w:t>18</w:t>
                  </w:r>
                  <w:r>
                    <w:rPr>
                      <w:rFonts w:hint="default" w:ascii="Times New Roman" w:hAnsi="Times New Roman" w:eastAsia="宋体" w:cs="Times New Roman"/>
                      <w:b w:val="0"/>
                      <w:bCs w:val="0"/>
                      <w:i w:val="0"/>
                      <w:iCs w:val="0"/>
                      <w:smallCaps w:val="0"/>
                      <w:color w:val="000000"/>
                      <w:kern w:val="0"/>
                      <w:sz w:val="21"/>
                      <w:szCs w:val="21"/>
                    </w:rPr>
                    <w:t>日，厂界各监测点昼间噪声监测结果均符合标准限值要求。</w:t>
                  </w:r>
                </w:p>
              </w:tc>
            </w:tr>
          </w:tbl>
          <w:p>
            <w:pPr>
              <w:widowControl w:val="0"/>
              <w:numPr>
                <w:ilvl w:val="0"/>
                <w:numId w:val="0"/>
              </w:numPr>
              <w:wordWrap/>
              <w:adjustRightInd/>
              <w:snapToGrid/>
              <w:spacing w:before="0" w:beforeAutospacing="0" w:after="0" w:afterAutospacing="0" w:line="240" w:lineRule="auto"/>
              <w:ind w:left="0" w:right="0"/>
              <w:textAlignment w:val="auto"/>
              <w:outlineLvl w:val="9"/>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三、固废</w:t>
            </w:r>
          </w:p>
          <w:p>
            <w:pPr>
              <w:widowControl w:val="0"/>
              <w:wordWrap/>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表7-</w:t>
            </w:r>
            <w:r>
              <w:rPr>
                <w:rFonts w:hint="eastAsia" w:ascii="Times New Roman" w:hAnsi="Times New Roman" w:cs="Times New Roman"/>
                <w:kern w:val="0"/>
                <w:sz w:val="24"/>
                <w:szCs w:val="24"/>
                <w:lang w:val="en-US" w:eastAsia="zh-CN"/>
              </w:rPr>
              <w:t>9</w:t>
            </w:r>
            <w:r>
              <w:rPr>
                <w:rFonts w:hint="default" w:ascii="Times New Roman" w:hAnsi="Times New Roman" w:eastAsia="宋体" w:cs="Times New Roman"/>
                <w:kern w:val="0"/>
                <w:sz w:val="24"/>
                <w:szCs w:val="24"/>
              </w:rPr>
              <w:t xml:space="preserve"> 固废排放情况</w:t>
            </w:r>
          </w:p>
          <w:tbl>
            <w:tblPr>
              <w:tblStyle w:val="2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62"/>
              <w:gridCol w:w="1501"/>
              <w:gridCol w:w="1650"/>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right="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1790" w:type="dxa"/>
                  <w:vAlign w:val="center"/>
                </w:tcPr>
                <w:p>
                  <w:pPr>
                    <w:widowControl w:val="0"/>
                    <w:wordWrap/>
                    <w:adjustRightInd/>
                    <w:snapToGrid w:val="0"/>
                    <w:spacing w:before="0" w:beforeAutospacing="0" w:after="0" w:afterAutospacing="0"/>
                    <w:ind w:left="0" w:right="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固废名称</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属性</w:t>
                  </w:r>
                </w:p>
              </w:tc>
              <w:tc>
                <w:tcPr>
                  <w:tcW w:w="1366"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rPr>
                    <w:t>产生量</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t>t/a</w:t>
                  </w:r>
                  <w:r>
                    <w:rPr>
                      <w:rFonts w:hint="default" w:ascii="Times New Roman" w:hAnsi="Times New Roman" w:eastAsia="宋体" w:cs="Times New Roman"/>
                      <w:b/>
                      <w:sz w:val="21"/>
                      <w:szCs w:val="21"/>
                      <w:lang w:eastAsia="zh-CN"/>
                    </w:rPr>
                    <w:t>)</w:t>
                  </w:r>
                </w:p>
              </w:tc>
              <w:tc>
                <w:tcPr>
                  <w:tcW w:w="3105" w:type="dxa"/>
                  <w:vAlign w:val="center"/>
                </w:tcPr>
                <w:p>
                  <w:pPr>
                    <w:widowControl w:val="0"/>
                    <w:wordWrap/>
                    <w:adjustRightInd/>
                    <w:snapToGrid w:val="0"/>
                    <w:spacing w:before="0" w:beforeAutospacing="0" w:after="0" w:afterAutospacing="0"/>
                    <w:ind w:left="0" w:right="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right="0"/>
                    <w:jc w:val="center"/>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p>
              </w:tc>
              <w:tc>
                <w:tcPr>
                  <w:tcW w:w="1790"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lang w:val="en-US" w:eastAsia="zh-CN"/>
                    </w:rPr>
                    <w:t>金属边角料及金属屑</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val="en-US" w:eastAsia="zh-CN"/>
                    </w:rPr>
                    <w:t>一般</w:t>
                  </w:r>
                  <w:r>
                    <w:rPr>
                      <w:rFonts w:hint="default" w:ascii="Times New Roman" w:hAnsi="Times New Roman" w:eastAsia="宋体" w:cs="Times New Roman"/>
                      <w:sz w:val="21"/>
                      <w:szCs w:val="21"/>
                    </w:rPr>
                    <w:t>固废</w:t>
                  </w:r>
                </w:p>
              </w:tc>
              <w:tc>
                <w:tcPr>
                  <w:tcW w:w="1366" w:type="dxa"/>
                  <w:vAlign w:val="center"/>
                </w:tcPr>
                <w:p>
                  <w:pPr>
                    <w:widowControl w:val="0"/>
                    <w:wordWrap/>
                    <w:adjustRightInd/>
                    <w:snapToGrid w:val="0"/>
                    <w:spacing w:before="0" w:beforeAutospacing="0" w:after="0" w:afterAutospacing="0"/>
                    <w:ind w:left="0" w:right="0"/>
                    <w:jc w:val="center"/>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lang w:val="en-US" w:eastAsia="zh-CN"/>
                    </w:rPr>
                    <w:t>9.3</w:t>
                  </w:r>
                </w:p>
              </w:tc>
              <w:tc>
                <w:tcPr>
                  <w:tcW w:w="3105" w:type="dxa"/>
                  <w:vMerge w:val="restart"/>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物质单位回收处理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right="0"/>
                    <w:jc w:val="center"/>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w:t>
                  </w:r>
                </w:p>
              </w:tc>
              <w:tc>
                <w:tcPr>
                  <w:tcW w:w="1790"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kern w:val="0"/>
                      <w:sz w:val="21"/>
                      <w:szCs w:val="21"/>
                      <w:lang w:val="en-US" w:eastAsia="zh-CN"/>
                    </w:rPr>
                    <w:t>滤纸及针织毡边角料</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val="en-US" w:eastAsia="zh-CN"/>
                    </w:rPr>
                    <w:t>一般</w:t>
                  </w:r>
                  <w:r>
                    <w:rPr>
                      <w:rFonts w:hint="default" w:ascii="Times New Roman" w:hAnsi="Times New Roman" w:eastAsia="宋体" w:cs="Times New Roman"/>
                      <w:sz w:val="21"/>
                      <w:szCs w:val="21"/>
                    </w:rPr>
                    <w:t>固废</w:t>
                  </w:r>
                </w:p>
              </w:tc>
              <w:tc>
                <w:tcPr>
                  <w:tcW w:w="1366"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lang w:val="en-US" w:eastAsia="zh-CN"/>
                    </w:rPr>
                    <w:t>3</w:t>
                  </w:r>
                </w:p>
              </w:tc>
              <w:tc>
                <w:tcPr>
                  <w:tcW w:w="3105" w:type="dxa"/>
                  <w:vMerge w:val="continue"/>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right="0"/>
                    <w:jc w:val="center"/>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w:t>
                  </w:r>
                </w:p>
              </w:tc>
              <w:tc>
                <w:tcPr>
                  <w:tcW w:w="1790"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lang w:val="en-US" w:eastAsia="zh-CN"/>
                    </w:rPr>
                    <w:t>塑料边角料</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w:t>
                  </w:r>
                  <w:r>
                    <w:rPr>
                      <w:rFonts w:hint="default" w:ascii="Times New Roman" w:hAnsi="Times New Roman" w:eastAsia="宋体" w:cs="Times New Roman"/>
                      <w:sz w:val="21"/>
                      <w:szCs w:val="21"/>
                    </w:rPr>
                    <w:t>固废</w:t>
                  </w:r>
                </w:p>
              </w:tc>
              <w:tc>
                <w:tcPr>
                  <w:tcW w:w="1366"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2.5</w:t>
                  </w:r>
                </w:p>
              </w:tc>
              <w:tc>
                <w:tcPr>
                  <w:tcW w:w="3105" w:type="dxa"/>
                  <w:vMerge w:val="continue"/>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4</w:t>
                  </w:r>
                </w:p>
              </w:tc>
              <w:tc>
                <w:tcPr>
                  <w:tcW w:w="1790" w:type="dxa"/>
                  <w:vAlign w:val="center"/>
                </w:tcPr>
                <w:p>
                  <w:pPr>
                    <w:widowControl/>
                    <w:wordWrap/>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lang w:val="en-US" w:eastAsia="zh-CN"/>
                    </w:rPr>
                    <w:t>包装废料</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w:t>
                  </w:r>
                  <w:r>
                    <w:rPr>
                      <w:rFonts w:hint="default" w:ascii="Times New Roman" w:hAnsi="Times New Roman" w:eastAsia="宋体" w:cs="Times New Roman"/>
                      <w:sz w:val="21"/>
                      <w:szCs w:val="21"/>
                    </w:rPr>
                    <w:t>固废</w:t>
                  </w:r>
                </w:p>
              </w:tc>
              <w:tc>
                <w:tcPr>
                  <w:tcW w:w="1366"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3105" w:type="dxa"/>
                  <w:vMerge w:val="continue"/>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5</w:t>
                  </w:r>
                </w:p>
              </w:tc>
              <w:tc>
                <w:tcPr>
                  <w:tcW w:w="1790" w:type="dxa"/>
                  <w:vAlign w:val="center"/>
                </w:tcPr>
                <w:p>
                  <w:pPr>
                    <w:widowControl w:val="0"/>
                    <w:tabs>
                      <w:tab w:val="left" w:pos="720"/>
                    </w:tabs>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废机械润滑油</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w:t>
                  </w:r>
                  <w:r>
                    <w:rPr>
                      <w:rFonts w:hint="default" w:ascii="Times New Roman" w:hAnsi="Times New Roman" w:eastAsia="宋体" w:cs="Times New Roman"/>
                      <w:sz w:val="21"/>
                      <w:szCs w:val="21"/>
                    </w:rPr>
                    <w:t>固废</w:t>
                  </w:r>
                </w:p>
              </w:tc>
              <w:tc>
                <w:tcPr>
                  <w:tcW w:w="1366"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0.5</w:t>
                  </w:r>
                </w:p>
              </w:tc>
              <w:tc>
                <w:tcPr>
                  <w:tcW w:w="3105"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委托</w:t>
                  </w:r>
                  <w:r>
                    <w:rPr>
                      <w:rFonts w:hint="default" w:ascii="Times New Roman" w:hAnsi="Times New Roman" w:eastAsia="宋体" w:cs="Times New Roman"/>
                      <w:color w:val="auto"/>
                      <w:sz w:val="21"/>
                      <w:szCs w:val="21"/>
                      <w:lang w:val="en-US" w:eastAsia="zh-CN"/>
                    </w:rPr>
                    <w:t>杭州大地海洋环保股份有限公司</w:t>
                  </w:r>
                  <w:r>
                    <w:rPr>
                      <w:rFonts w:hint="default" w:ascii="Times New Roman" w:hAnsi="Times New Roman" w:eastAsia="宋体" w:cs="Times New Roman"/>
                      <w:kern w:val="2"/>
                      <w:sz w:val="21"/>
                      <w:szCs w:val="21"/>
                      <w:lang w:val="en-US"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6</w:t>
                  </w:r>
                </w:p>
              </w:tc>
              <w:tc>
                <w:tcPr>
                  <w:tcW w:w="1790" w:type="dxa"/>
                  <w:vAlign w:val="center"/>
                </w:tcPr>
                <w:p>
                  <w:pPr>
                    <w:widowControl w:val="0"/>
                    <w:tabs>
                      <w:tab w:val="left" w:pos="720"/>
                    </w:tabs>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废油脂</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w:t>
                  </w:r>
                  <w:r>
                    <w:rPr>
                      <w:rFonts w:hint="default" w:ascii="Times New Roman" w:hAnsi="Times New Roman" w:eastAsia="宋体" w:cs="Times New Roman"/>
                      <w:sz w:val="21"/>
                      <w:szCs w:val="21"/>
                    </w:rPr>
                    <w:t>固废</w:t>
                  </w:r>
                </w:p>
              </w:tc>
              <w:tc>
                <w:tcPr>
                  <w:tcW w:w="1366"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w:t>
                  </w:r>
                </w:p>
              </w:tc>
              <w:tc>
                <w:tcPr>
                  <w:tcW w:w="3105"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目前尚未产生，产生后须按危废管理要求委托有资质单位处置。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7</w:t>
                  </w:r>
                </w:p>
              </w:tc>
              <w:tc>
                <w:tcPr>
                  <w:tcW w:w="1790" w:type="dxa"/>
                  <w:vAlign w:val="center"/>
                </w:tcPr>
                <w:p>
                  <w:pPr>
                    <w:widowControl w:val="0"/>
                    <w:tabs>
                      <w:tab w:val="left" w:pos="720"/>
                    </w:tabs>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废手套</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w:t>
                  </w:r>
                  <w:r>
                    <w:rPr>
                      <w:rFonts w:hint="default" w:ascii="Times New Roman" w:hAnsi="Times New Roman" w:eastAsia="宋体" w:cs="Times New Roman"/>
                      <w:sz w:val="21"/>
                      <w:szCs w:val="21"/>
                    </w:rPr>
                    <w:t>固废</w:t>
                  </w:r>
                </w:p>
              </w:tc>
              <w:tc>
                <w:tcPr>
                  <w:tcW w:w="1366" w:type="dxa"/>
                  <w:vMerge w:val="restart"/>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0.1</w:t>
                  </w:r>
                </w:p>
              </w:tc>
              <w:tc>
                <w:tcPr>
                  <w:tcW w:w="3105" w:type="dxa"/>
                  <w:vMerge w:val="restart"/>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进入生活垃圾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8</w:t>
                  </w:r>
                </w:p>
              </w:tc>
              <w:tc>
                <w:tcPr>
                  <w:tcW w:w="1790" w:type="dxa"/>
                  <w:vAlign w:val="center"/>
                </w:tcPr>
                <w:p>
                  <w:pPr>
                    <w:widowControl w:val="0"/>
                    <w:tabs>
                      <w:tab w:val="left" w:pos="720"/>
                    </w:tabs>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抹布</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w:t>
                  </w:r>
                  <w:r>
                    <w:rPr>
                      <w:rFonts w:hint="default" w:ascii="Times New Roman" w:hAnsi="Times New Roman" w:eastAsia="宋体" w:cs="Times New Roman"/>
                      <w:sz w:val="21"/>
                      <w:szCs w:val="21"/>
                    </w:rPr>
                    <w:t>固废</w:t>
                  </w:r>
                </w:p>
              </w:tc>
              <w:tc>
                <w:tcPr>
                  <w:tcW w:w="1366" w:type="dxa"/>
                  <w:vMerge w:val="continue"/>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p>
              </w:tc>
              <w:tc>
                <w:tcPr>
                  <w:tcW w:w="3105" w:type="dxa"/>
                  <w:vMerge w:val="continue"/>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9</w:t>
                  </w:r>
                </w:p>
              </w:tc>
              <w:tc>
                <w:tcPr>
                  <w:tcW w:w="1790" w:type="dxa"/>
                  <w:vAlign w:val="center"/>
                </w:tcPr>
                <w:p>
                  <w:pPr>
                    <w:widowControl w:val="0"/>
                    <w:tabs>
                      <w:tab w:val="left" w:pos="720"/>
                    </w:tabs>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刷子</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w:t>
                  </w:r>
                  <w:r>
                    <w:rPr>
                      <w:rFonts w:hint="default" w:ascii="Times New Roman" w:hAnsi="Times New Roman" w:eastAsia="宋体" w:cs="Times New Roman"/>
                      <w:sz w:val="21"/>
                      <w:szCs w:val="21"/>
                    </w:rPr>
                    <w:t>固废</w:t>
                  </w:r>
                </w:p>
              </w:tc>
              <w:tc>
                <w:tcPr>
                  <w:tcW w:w="1366" w:type="dxa"/>
                  <w:vMerge w:val="continue"/>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p>
              </w:tc>
              <w:tc>
                <w:tcPr>
                  <w:tcW w:w="3105" w:type="dxa"/>
                  <w:vMerge w:val="continue"/>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10</w:t>
                  </w:r>
                </w:p>
              </w:tc>
              <w:tc>
                <w:tcPr>
                  <w:tcW w:w="1790" w:type="dxa"/>
                  <w:vAlign w:val="center"/>
                </w:tcPr>
                <w:p>
                  <w:pPr>
                    <w:widowControl w:val="0"/>
                    <w:tabs>
                      <w:tab w:val="left" w:pos="720"/>
                    </w:tabs>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废包装桶</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w:t>
                  </w:r>
                  <w:r>
                    <w:rPr>
                      <w:rFonts w:hint="default" w:ascii="Times New Roman" w:hAnsi="Times New Roman" w:eastAsia="宋体" w:cs="Times New Roman"/>
                      <w:sz w:val="21"/>
                      <w:szCs w:val="21"/>
                    </w:rPr>
                    <w:t>固废</w:t>
                  </w:r>
                </w:p>
              </w:tc>
              <w:tc>
                <w:tcPr>
                  <w:tcW w:w="1366"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0.5</w:t>
                  </w:r>
                </w:p>
              </w:tc>
              <w:tc>
                <w:tcPr>
                  <w:tcW w:w="3105"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企业重复利用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11</w:t>
                  </w:r>
                </w:p>
              </w:tc>
              <w:tc>
                <w:tcPr>
                  <w:tcW w:w="1790" w:type="dxa"/>
                  <w:vAlign w:val="center"/>
                </w:tcPr>
                <w:p>
                  <w:pPr>
                    <w:widowControl w:val="0"/>
                    <w:tabs>
                      <w:tab w:val="left" w:pos="720"/>
                    </w:tabs>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废砂轮片</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w:t>
                  </w:r>
                  <w:r>
                    <w:rPr>
                      <w:rFonts w:hint="default" w:ascii="Times New Roman" w:hAnsi="Times New Roman" w:eastAsia="宋体" w:cs="Times New Roman"/>
                      <w:sz w:val="21"/>
                      <w:szCs w:val="21"/>
                    </w:rPr>
                    <w:t>固废</w:t>
                  </w:r>
                </w:p>
              </w:tc>
              <w:tc>
                <w:tcPr>
                  <w:tcW w:w="1366"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3105" w:type="dxa"/>
                  <w:vMerge w:val="restart"/>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委托环卫部门统一清运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12</w:t>
                  </w:r>
                </w:p>
              </w:tc>
              <w:tc>
                <w:tcPr>
                  <w:tcW w:w="1790" w:type="dxa"/>
                  <w:vAlign w:val="center"/>
                </w:tcPr>
                <w:p>
                  <w:pPr>
                    <w:widowControl w:val="0"/>
                    <w:tabs>
                      <w:tab w:val="left" w:pos="720"/>
                    </w:tabs>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sz w:val="21"/>
                      <w:szCs w:val="21"/>
                      <w:highlight w:val="none"/>
                      <w:lang w:val="en-US" w:eastAsia="zh-CN"/>
                    </w:rPr>
                    <w:t>生活垃圾</w:t>
                  </w:r>
                </w:p>
              </w:tc>
              <w:tc>
                <w:tcPr>
                  <w:tcW w:w="1243" w:type="dxa"/>
                  <w:vAlign w:val="center"/>
                </w:tcPr>
                <w:p>
                  <w:pPr>
                    <w:widowControl w:val="0"/>
                    <w:wordWrap/>
                    <w:adjustRightInd/>
                    <w:snapToGrid w:val="0"/>
                    <w:spacing w:before="0" w:beforeAutospacing="0" w:after="0" w:afterAutospacing="0"/>
                    <w:ind w:left="0" w:leftChars="0" w:right="0"/>
                    <w:jc w:val="center"/>
                    <w:textAlignment w:val="auto"/>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sz w:val="21"/>
                      <w:szCs w:val="21"/>
                      <w:lang w:val="en-US" w:eastAsia="zh-CN"/>
                    </w:rPr>
                    <w:t>一般</w:t>
                  </w:r>
                  <w:r>
                    <w:rPr>
                      <w:rFonts w:hint="default" w:ascii="Times New Roman" w:hAnsi="Times New Roman" w:eastAsia="宋体" w:cs="Times New Roman"/>
                      <w:sz w:val="21"/>
                      <w:szCs w:val="21"/>
                    </w:rPr>
                    <w:t>固废</w:t>
                  </w:r>
                </w:p>
              </w:tc>
              <w:tc>
                <w:tcPr>
                  <w:tcW w:w="1366" w:type="dxa"/>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21</w:t>
                  </w:r>
                </w:p>
              </w:tc>
              <w:tc>
                <w:tcPr>
                  <w:tcW w:w="3105" w:type="dxa"/>
                  <w:vMerge w:val="continue"/>
                  <w:vAlign w:val="center"/>
                </w:tcPr>
                <w:p>
                  <w:pPr>
                    <w:widowControl w:val="0"/>
                    <w:wordWrap/>
                    <w:adjustRightInd/>
                    <w:snapToGrid w:val="0"/>
                    <w:spacing w:before="0" w:beforeAutospacing="0" w:after="0" w:afterAutospacing="0"/>
                    <w:ind w:left="0" w:leftChars="0" w:right="0"/>
                    <w:jc w:val="center"/>
                    <w:textAlignment w:val="auto"/>
                    <w:rPr>
                      <w:rFonts w:hint="default" w:ascii="Times New Roman" w:hAnsi="Times New Roman" w:eastAsia="宋体" w:cs="Times New Roman"/>
                      <w:kern w:val="2"/>
                      <w:sz w:val="21"/>
                      <w:szCs w:val="21"/>
                      <w:lang w:val="en-US" w:eastAsia="zh-CN" w:bidi="ar-SA"/>
                    </w:rPr>
                  </w:pPr>
                </w:p>
              </w:tc>
            </w:tr>
          </w:tbl>
          <w:p>
            <w:pPr>
              <w:widowControl w:val="0"/>
              <w:wordWrap/>
              <w:adjustRightInd/>
              <w:snapToGrid/>
              <w:spacing w:before="0" w:beforeAutospacing="0" w:after="0" w:afterAutospacing="0" w:line="324" w:lineRule="auto"/>
              <w:ind w:left="0" w:right="0"/>
              <w:textAlignment w:val="auto"/>
              <w:outlineLvl w:val="9"/>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lang w:val="en-US" w:eastAsia="zh-CN"/>
              </w:rPr>
              <w:t>四</w:t>
            </w:r>
            <w:r>
              <w:rPr>
                <w:rFonts w:hint="default" w:ascii="Times New Roman" w:hAnsi="Times New Roman" w:eastAsia="宋体" w:cs="Times New Roman"/>
                <w:b/>
                <w:bCs/>
                <w:kern w:val="0"/>
                <w:sz w:val="24"/>
                <w:szCs w:val="24"/>
              </w:rPr>
              <w:t>、污染物排放总量核算</w:t>
            </w:r>
          </w:p>
          <w:p>
            <w:pPr>
              <w:widowControl w:val="0"/>
              <w:wordWrap/>
              <w:adjustRightInd/>
              <w:snapToGrid/>
              <w:spacing w:before="0" w:beforeAutospacing="0" w:after="0" w:afterAutospacing="0" w:line="324" w:lineRule="auto"/>
              <w:ind w:left="0" w:right="0"/>
              <w:jc w:val="center"/>
              <w:textAlignment w:val="auto"/>
              <w:outlineLvl w:val="9"/>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表7-</w:t>
            </w:r>
            <w:r>
              <w:rPr>
                <w:rFonts w:hint="eastAsia" w:ascii="Times New Roman" w:hAnsi="Times New Roman" w:cs="Times New Roman"/>
                <w:kern w:val="0"/>
                <w:sz w:val="24"/>
                <w:szCs w:val="24"/>
                <w:lang w:val="en-US" w:eastAsia="zh-CN"/>
              </w:rPr>
              <w:t>10</w:t>
            </w:r>
            <w:r>
              <w:rPr>
                <w:rFonts w:hint="default" w:ascii="Times New Roman" w:hAnsi="Times New Roman" w:eastAsia="宋体" w:cs="Times New Roman"/>
                <w:kern w:val="0"/>
                <w:sz w:val="24"/>
                <w:szCs w:val="24"/>
              </w:rPr>
              <w:t xml:space="preserve"> 总量控制指标</w:t>
            </w:r>
          </w:p>
          <w:tbl>
            <w:tblPr>
              <w:tblStyle w:val="26"/>
              <w:tblW w:w="979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829"/>
              <w:gridCol w:w="1830"/>
              <w:gridCol w:w="41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010" w:type="dxa"/>
                  <w:tcBorders>
                    <w:left w:val="single" w:color="auto" w:sz="0" w:space="0"/>
                  </w:tcBorders>
                  <w:vAlign w:val="center"/>
                </w:tcPr>
                <w:p>
                  <w:pPr>
                    <w:widowControl w:val="0"/>
                    <w:wordWrap/>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控制项目</w:t>
                  </w:r>
                </w:p>
              </w:tc>
              <w:tc>
                <w:tcPr>
                  <w:tcW w:w="1829" w:type="dxa"/>
                  <w:vAlign w:val="center"/>
                </w:tcPr>
                <w:p>
                  <w:pPr>
                    <w:widowControl w:val="0"/>
                    <w:wordWrap/>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环评预测值</w:t>
                  </w:r>
                </w:p>
              </w:tc>
              <w:tc>
                <w:tcPr>
                  <w:tcW w:w="1830" w:type="dxa"/>
                  <w:vAlign w:val="center"/>
                </w:tcPr>
                <w:p>
                  <w:pPr>
                    <w:widowControl w:val="0"/>
                    <w:wordWrap/>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实际排放量</w:t>
                  </w:r>
                </w:p>
              </w:tc>
              <w:tc>
                <w:tcPr>
                  <w:tcW w:w="4123" w:type="dxa"/>
                  <w:tcBorders>
                    <w:right w:val="single" w:color="auto" w:sz="4" w:space="0"/>
                  </w:tcBorders>
                  <w:vAlign w:val="center"/>
                </w:tcPr>
                <w:p>
                  <w:pPr>
                    <w:widowControl w:val="0"/>
                    <w:wordWrap/>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计算公式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010" w:type="dxa"/>
                  <w:tcBorders>
                    <w:left w:val="single" w:color="auto" w:sz="4" w:space="0"/>
                  </w:tcBorders>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sz w:val="21"/>
                      <w:szCs w:val="21"/>
                    </w:rPr>
                    <w:t>化学需氧量</w:t>
                  </w:r>
                </w:p>
              </w:tc>
              <w:tc>
                <w:tcPr>
                  <w:tcW w:w="1829" w:type="dxa"/>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red"/>
                      <w:lang w:eastAsia="zh-CN"/>
                    </w:rPr>
                  </w:pPr>
                  <w:r>
                    <w:rPr>
                      <w:rFonts w:hint="default" w:ascii="Times New Roman" w:hAnsi="Times New Roman" w:eastAsia="宋体" w:cs="Times New Roman"/>
                      <w:color w:val="auto"/>
                      <w:sz w:val="21"/>
                      <w:szCs w:val="21"/>
                      <w:lang w:val="en-US" w:eastAsia="zh-CN"/>
                    </w:rPr>
                    <w:t>0.128</w:t>
                  </w:r>
                  <w:r>
                    <w:rPr>
                      <w:rFonts w:hint="default" w:ascii="Times New Roman" w:hAnsi="Times New Roman" w:eastAsia="宋体" w:cs="Times New Roman"/>
                      <w:color w:val="auto"/>
                      <w:sz w:val="21"/>
                      <w:szCs w:val="21"/>
                    </w:rPr>
                    <w:t>t/a</w:t>
                  </w:r>
                </w:p>
              </w:tc>
              <w:tc>
                <w:tcPr>
                  <w:tcW w:w="1830" w:type="dxa"/>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0.09</w:t>
                  </w:r>
                  <w:r>
                    <w:rPr>
                      <w:rFonts w:hint="default" w:ascii="Times New Roman" w:hAnsi="Times New Roman" w:eastAsia="宋体" w:cs="Times New Roman"/>
                      <w:color w:val="auto"/>
                      <w:sz w:val="21"/>
                      <w:szCs w:val="21"/>
                    </w:rPr>
                    <w:t>t/a</w:t>
                  </w:r>
                </w:p>
              </w:tc>
              <w:tc>
                <w:tcPr>
                  <w:tcW w:w="4123" w:type="dxa"/>
                  <w:tcBorders>
                    <w:right w:val="single" w:color="auto" w:sz="4" w:space="0"/>
                  </w:tcBorders>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排放总量=</w:t>
                  </w:r>
                  <w:r>
                    <w:rPr>
                      <w:rFonts w:hint="default" w:ascii="Times New Roman" w:hAnsi="Times New Roman" w:eastAsia="宋体" w:cs="Times New Roman"/>
                      <w:color w:val="auto"/>
                      <w:sz w:val="21"/>
                      <w:szCs w:val="21"/>
                      <w:lang w:val="en-US" w:eastAsia="zh-CN"/>
                    </w:rPr>
                    <w:t>50</w:t>
                  </w:r>
                  <w:r>
                    <w:rPr>
                      <w:rFonts w:hint="default" w:ascii="Times New Roman" w:hAnsi="Times New Roman" w:eastAsia="宋体" w:cs="Times New Roman"/>
                      <w:color w:val="auto"/>
                      <w:sz w:val="21"/>
                      <w:szCs w:val="21"/>
                    </w:rPr>
                    <w:t>mg/L×</w:t>
                  </w:r>
                  <w:r>
                    <w:rPr>
                      <w:rFonts w:hint="default" w:ascii="Times New Roman" w:hAnsi="Times New Roman" w:eastAsia="宋体" w:cs="Times New Roman"/>
                      <w:color w:val="auto"/>
                      <w:sz w:val="21"/>
                      <w:szCs w:val="21"/>
                      <w:lang w:val="en-US" w:eastAsia="zh-CN"/>
                    </w:rPr>
                    <w:t>1800</w:t>
                  </w:r>
                  <w:r>
                    <w:rPr>
                      <w:rFonts w:hint="default" w:ascii="Times New Roman" w:hAnsi="Times New Roman" w:eastAsia="宋体" w:cs="Times New Roman"/>
                      <w:color w:val="auto"/>
                      <w:sz w:val="21"/>
                      <w:szCs w:val="21"/>
                    </w:rPr>
                    <w:t>t/a×10</w:t>
                  </w:r>
                  <w:r>
                    <w:rPr>
                      <w:rFonts w:hint="default" w:ascii="Times New Roman" w:hAnsi="Times New Roman" w:eastAsia="宋体" w:cs="Times New Roman"/>
                      <w:color w:val="auto"/>
                      <w:sz w:val="21"/>
                      <w:szCs w:val="21"/>
                      <w:vertAlign w:val="superscript"/>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010" w:type="dxa"/>
                  <w:tcBorders>
                    <w:left w:val="single" w:color="auto" w:sz="4" w:space="0"/>
                  </w:tcBorders>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eastAsia="宋体" w:cs="Times New Roman"/>
                      <w:sz w:val="21"/>
                      <w:szCs w:val="21"/>
                    </w:rPr>
                    <w:t>氨氮</w:t>
                  </w:r>
                </w:p>
              </w:tc>
              <w:tc>
                <w:tcPr>
                  <w:tcW w:w="1829" w:type="dxa"/>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spacing w:val="-2"/>
                      <w:sz w:val="21"/>
                      <w:szCs w:val="21"/>
                      <w:highlight w:val="red"/>
                      <w:lang w:val="en-US" w:eastAsia="zh-CN"/>
                    </w:rPr>
                  </w:pPr>
                  <w:r>
                    <w:rPr>
                      <w:rFonts w:hint="default" w:ascii="Times New Roman" w:hAnsi="Times New Roman" w:eastAsia="宋体" w:cs="Times New Roman"/>
                      <w:color w:val="auto"/>
                      <w:sz w:val="21"/>
                      <w:szCs w:val="21"/>
                      <w:lang w:val="en-US" w:eastAsia="zh-CN"/>
                    </w:rPr>
                    <w:t>0.013</w:t>
                  </w:r>
                  <w:r>
                    <w:rPr>
                      <w:rFonts w:hint="default" w:ascii="Times New Roman" w:hAnsi="Times New Roman" w:eastAsia="宋体" w:cs="Times New Roman"/>
                      <w:color w:val="auto"/>
                      <w:sz w:val="21"/>
                      <w:szCs w:val="21"/>
                    </w:rPr>
                    <w:t>t/a</w:t>
                  </w:r>
                </w:p>
              </w:tc>
              <w:tc>
                <w:tcPr>
                  <w:tcW w:w="1830" w:type="dxa"/>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0.009</w:t>
                  </w:r>
                  <w:r>
                    <w:rPr>
                      <w:rFonts w:hint="default" w:ascii="Times New Roman" w:hAnsi="Times New Roman" w:eastAsia="宋体" w:cs="Times New Roman"/>
                      <w:color w:val="auto"/>
                      <w:sz w:val="21"/>
                      <w:szCs w:val="21"/>
                    </w:rPr>
                    <w:t>t/a</w:t>
                  </w:r>
                </w:p>
              </w:tc>
              <w:tc>
                <w:tcPr>
                  <w:tcW w:w="4123" w:type="dxa"/>
                  <w:tcBorders>
                    <w:right w:val="single" w:color="auto" w:sz="4" w:space="0"/>
                  </w:tcBorders>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排放总量=</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mg/L×</w:t>
                  </w:r>
                  <w:r>
                    <w:rPr>
                      <w:rFonts w:hint="default" w:ascii="Times New Roman" w:hAnsi="Times New Roman" w:eastAsia="宋体" w:cs="Times New Roman"/>
                      <w:color w:val="auto"/>
                      <w:sz w:val="21"/>
                      <w:szCs w:val="21"/>
                      <w:lang w:val="en-US" w:eastAsia="zh-CN"/>
                    </w:rPr>
                    <w:t>1800</w:t>
                  </w:r>
                  <w:r>
                    <w:rPr>
                      <w:rFonts w:hint="default" w:ascii="Times New Roman" w:hAnsi="Times New Roman" w:eastAsia="宋体" w:cs="Times New Roman"/>
                      <w:color w:val="auto"/>
                      <w:sz w:val="21"/>
                      <w:szCs w:val="21"/>
                    </w:rPr>
                    <w:t>t/a×10</w:t>
                  </w:r>
                  <w:r>
                    <w:rPr>
                      <w:rFonts w:hint="default" w:ascii="Times New Roman" w:hAnsi="Times New Roman" w:eastAsia="宋体" w:cs="Times New Roman"/>
                      <w:color w:val="auto"/>
                      <w:sz w:val="21"/>
                      <w:szCs w:val="21"/>
                      <w:vertAlign w:val="superscript"/>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010" w:type="dxa"/>
                  <w:tcBorders>
                    <w:left w:val="single" w:color="auto" w:sz="4" w:space="0"/>
                  </w:tcBorders>
                  <w:vAlign w:val="center"/>
                </w:tcPr>
                <w:p>
                  <w:pPr>
                    <w:widowControl w:val="0"/>
                    <w:wordWrap/>
                    <w:adjustRightInd/>
                    <w:snapToGrid/>
                    <w:spacing w:before="0" w:beforeAutospacing="0" w:after="0" w:afterAutospacing="0" w:line="280" w:lineRule="exact"/>
                    <w:ind w:left="0" w:leftChars="0" w:right="0"/>
                    <w:jc w:val="center"/>
                    <w:textAlignment w:val="auto"/>
                    <w:outlineLvl w:val="9"/>
                    <w:rPr>
                      <w:rFonts w:hint="default" w:ascii="Times New Roman" w:hAnsi="Times New Roman" w:eastAsia="宋体" w:cs="Times New Roman"/>
                      <w:spacing w:val="-2"/>
                      <w:sz w:val="21"/>
                      <w:szCs w:val="21"/>
                      <w:highlight w:val="none"/>
                      <w:lang w:val="en-US" w:eastAsia="zh-CN"/>
                    </w:rPr>
                  </w:pPr>
                  <w:r>
                    <w:rPr>
                      <w:rFonts w:hint="default" w:ascii="Times New Roman" w:hAnsi="Times New Roman" w:eastAsia="宋体" w:cs="Times New Roman"/>
                      <w:spacing w:val="-2"/>
                      <w:sz w:val="21"/>
                      <w:szCs w:val="21"/>
                      <w:highlight w:val="none"/>
                      <w:lang w:val="en-US" w:eastAsia="zh-CN"/>
                    </w:rPr>
                    <w:t>VOCs</w:t>
                  </w:r>
                </w:p>
                <w:p>
                  <w:pPr>
                    <w:widowControl w:val="0"/>
                    <w:wordWrap/>
                    <w:adjustRightInd/>
                    <w:snapToGrid/>
                    <w:spacing w:before="0" w:beforeAutospacing="0" w:after="0" w:afterAutospacing="0" w:line="280" w:lineRule="exact"/>
                    <w:ind w:left="0" w:leftChars="0" w:right="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2"/>
                      <w:sz w:val="21"/>
                      <w:szCs w:val="21"/>
                      <w:highlight w:val="none"/>
                      <w:lang w:val="en-US" w:eastAsia="zh-CN"/>
                    </w:rPr>
                    <w:t>(以</w:t>
                  </w:r>
                  <w:r>
                    <w:rPr>
                      <w:rFonts w:hint="default" w:ascii="Times New Roman" w:hAnsi="Times New Roman" w:eastAsia="宋体" w:cs="Times New Roman"/>
                      <w:spacing w:val="0"/>
                      <w:w w:val="100"/>
                      <w:sz w:val="21"/>
                      <w:szCs w:val="21"/>
                      <w:highlight w:val="none"/>
                      <w:lang w:val="en-US" w:eastAsia="zh-CN"/>
                    </w:rPr>
                    <w:t>非甲烷总烃</w:t>
                  </w:r>
                  <w:r>
                    <w:rPr>
                      <w:rFonts w:hint="default" w:ascii="Times New Roman" w:hAnsi="Times New Roman" w:eastAsia="宋体" w:cs="Times New Roman"/>
                      <w:spacing w:val="-2"/>
                      <w:sz w:val="21"/>
                      <w:szCs w:val="21"/>
                      <w:highlight w:val="none"/>
                      <w:lang w:val="en-US" w:eastAsia="zh-CN"/>
                    </w:rPr>
                    <w:t>计)</w:t>
                  </w:r>
                </w:p>
              </w:tc>
              <w:tc>
                <w:tcPr>
                  <w:tcW w:w="1829" w:type="dxa"/>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0.077</w:t>
                  </w:r>
                  <w:r>
                    <w:rPr>
                      <w:rFonts w:hint="default" w:ascii="Times New Roman" w:hAnsi="Times New Roman" w:eastAsia="宋体" w:cs="Times New Roman"/>
                      <w:sz w:val="21"/>
                      <w:szCs w:val="21"/>
                      <w:highlight w:val="none"/>
                    </w:rPr>
                    <w:t>t/a</w:t>
                  </w:r>
                </w:p>
              </w:tc>
              <w:tc>
                <w:tcPr>
                  <w:tcW w:w="1830" w:type="dxa"/>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0.0123</w:t>
                  </w:r>
                  <w:r>
                    <w:rPr>
                      <w:rFonts w:hint="default" w:ascii="Times New Roman" w:hAnsi="Times New Roman" w:eastAsia="宋体" w:cs="Times New Roman"/>
                      <w:sz w:val="21"/>
                      <w:szCs w:val="21"/>
                      <w:highlight w:val="none"/>
                    </w:rPr>
                    <w:t>t/a</w:t>
                  </w:r>
                </w:p>
              </w:tc>
              <w:tc>
                <w:tcPr>
                  <w:tcW w:w="4123" w:type="dxa"/>
                  <w:tcBorders>
                    <w:right w:val="single" w:color="auto" w:sz="4" w:space="0"/>
                  </w:tcBorders>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见</w:t>
                  </w:r>
                  <w:r>
                    <w:rPr>
                      <w:rFonts w:hint="default" w:ascii="Times New Roman" w:hAnsi="Times New Roman" w:eastAsia="宋体" w:cs="Times New Roman"/>
                      <w:spacing w:val="0"/>
                      <w:sz w:val="21"/>
                      <w:szCs w:val="21"/>
                      <w:highlight w:val="none"/>
                      <w:lang w:val="en-US" w:eastAsia="zh-CN"/>
                    </w:rPr>
                    <w:t>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010" w:type="dxa"/>
                  <w:tcBorders>
                    <w:left w:val="single" w:color="auto" w:sz="4" w:space="0"/>
                  </w:tcBorders>
                  <w:vAlign w:val="center"/>
                </w:tcPr>
                <w:p>
                  <w:pPr>
                    <w:widowControl w:val="0"/>
                    <w:wordWrap/>
                    <w:adjustRightInd/>
                    <w:snapToGrid/>
                    <w:spacing w:before="0" w:beforeAutospacing="0" w:after="0" w:afterAutospacing="0" w:line="280" w:lineRule="exact"/>
                    <w:ind w:left="0" w:leftChars="0" w:right="0"/>
                    <w:jc w:val="center"/>
                    <w:textAlignment w:val="auto"/>
                    <w:outlineLvl w:val="9"/>
                    <w:rPr>
                      <w:rFonts w:hint="default" w:ascii="Times New Roman" w:hAnsi="Times New Roman" w:eastAsia="宋体" w:cs="Times New Roman"/>
                      <w:spacing w:val="-2"/>
                      <w:sz w:val="21"/>
                      <w:szCs w:val="21"/>
                      <w:highlight w:val="none"/>
                      <w:lang w:val="en-US" w:eastAsia="zh-CN"/>
                    </w:rPr>
                  </w:pPr>
                  <w:r>
                    <w:rPr>
                      <w:rFonts w:hint="default" w:ascii="Times New Roman" w:hAnsi="Times New Roman" w:eastAsia="宋体" w:cs="Times New Roman"/>
                      <w:spacing w:val="-2"/>
                      <w:sz w:val="21"/>
                      <w:szCs w:val="21"/>
                      <w:highlight w:val="none"/>
                      <w:lang w:val="en-US" w:eastAsia="zh-CN"/>
                    </w:rPr>
                    <w:t>颗粒物</w:t>
                  </w:r>
                </w:p>
              </w:tc>
              <w:tc>
                <w:tcPr>
                  <w:tcW w:w="1829" w:type="dxa"/>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1830" w:type="dxa"/>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0.222</w:t>
                  </w:r>
                </w:p>
              </w:tc>
              <w:tc>
                <w:tcPr>
                  <w:tcW w:w="4123" w:type="dxa"/>
                  <w:tcBorders>
                    <w:right w:val="single" w:color="auto" w:sz="4" w:space="0"/>
                  </w:tcBorders>
                  <w:vAlign w:val="center"/>
                </w:tcPr>
                <w:p>
                  <w:pPr>
                    <w:widowControl w:val="0"/>
                    <w:wordWrap/>
                    <w:adjustRightInd/>
                    <w:snapToGrid/>
                    <w:spacing w:before="0" w:beforeAutospacing="0" w:after="0" w:afterAutospacing="0"/>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见②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0" w:type="dxa"/>
                  <w:tcBorders>
                    <w:left w:val="single" w:color="auto" w:sz="4" w:space="0"/>
                  </w:tcBorders>
                  <w:vAlign w:val="center"/>
                </w:tcPr>
                <w:p>
                  <w:pPr>
                    <w:widowControl w:val="0"/>
                    <w:wordWrap/>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c>
                <w:tcPr>
                  <w:tcW w:w="7782" w:type="dxa"/>
                  <w:gridSpan w:val="3"/>
                  <w:tcBorders>
                    <w:right w:val="single" w:color="auto" w:sz="4" w:space="0"/>
                  </w:tcBorders>
                  <w:vAlign w:val="center"/>
                </w:tcPr>
                <w:p>
                  <w:pPr>
                    <w:widowControl w:val="0"/>
                    <w:wordWrap/>
                    <w:adjustRightInd/>
                    <w:snapToGrid/>
                    <w:spacing w:before="0" w:beforeAutospacing="0" w:after="0" w:afterAutospacing="0" w:line="360" w:lineRule="exact"/>
                    <w:ind w:left="0" w:leftChars="0" w:right="0" w:firstLine="420" w:firstLineChars="200"/>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化学需氧量、氨氮排放浓度为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城镇污水处理厂污染物排放标准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(GB18918-2002)中一级A排放限值</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实际年排水量=</w:t>
                  </w:r>
                  <w:r>
                    <w:rPr>
                      <w:rFonts w:hint="default" w:ascii="Times New Roman" w:hAnsi="Times New Roman" w:eastAsia="宋体" w:cs="Times New Roman"/>
                      <w:sz w:val="21"/>
                      <w:szCs w:val="21"/>
                      <w:lang w:val="en-US" w:eastAsia="zh-CN"/>
                    </w:rPr>
                    <w:t>生活用水</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0.85</w:t>
                  </w:r>
                  <w:r>
                    <w:rPr>
                      <w:rFonts w:hint="default" w:ascii="Times New Roman" w:hAnsi="Times New Roman" w:eastAsia="宋体" w:cs="Times New Roman"/>
                      <w:sz w:val="21"/>
                      <w:szCs w:val="21"/>
                    </w:rPr>
                    <w:t>。该企业年</w:t>
                  </w:r>
                  <w:r>
                    <w:rPr>
                      <w:rFonts w:hint="default" w:ascii="Times New Roman" w:hAnsi="Times New Roman" w:eastAsia="宋体" w:cs="Times New Roman"/>
                      <w:sz w:val="21"/>
                      <w:szCs w:val="21"/>
                      <w:lang w:val="en-US" w:eastAsia="zh-CN"/>
                    </w:rPr>
                    <w:t>生活</w:t>
                  </w:r>
                  <w:r>
                    <w:rPr>
                      <w:rFonts w:hint="default" w:ascii="Times New Roman" w:hAnsi="Times New Roman" w:eastAsia="宋体" w:cs="Times New Roman"/>
                      <w:sz w:val="21"/>
                      <w:szCs w:val="21"/>
                    </w:rPr>
                    <w:t>用水量为</w:t>
                  </w:r>
                  <w:r>
                    <w:rPr>
                      <w:rFonts w:hint="default" w:ascii="Times New Roman" w:hAnsi="Times New Roman" w:eastAsia="宋体" w:cs="Times New Roman"/>
                      <w:sz w:val="21"/>
                      <w:szCs w:val="21"/>
                      <w:lang w:val="en-US" w:eastAsia="zh-CN"/>
                    </w:rPr>
                    <w:t>2100</w:t>
                  </w:r>
                  <w:r>
                    <w:rPr>
                      <w:rFonts w:hint="default" w:ascii="Times New Roman" w:hAnsi="Times New Roman" w:eastAsia="宋体" w:cs="Times New Roman"/>
                      <w:sz w:val="21"/>
                      <w:szCs w:val="21"/>
                    </w:rPr>
                    <w:t>t，排水系数</w:t>
                  </w:r>
                  <w:r>
                    <w:rPr>
                      <w:rFonts w:hint="default" w:ascii="Times New Roman" w:hAnsi="Times New Roman" w:eastAsia="宋体" w:cs="Times New Roman"/>
                      <w:sz w:val="21"/>
                      <w:szCs w:val="21"/>
                      <w:lang w:val="en-US" w:eastAsia="zh-CN"/>
                    </w:rPr>
                    <w:t>0.85</w:t>
                  </w:r>
                  <w:r>
                    <w:rPr>
                      <w:rFonts w:hint="default" w:ascii="Times New Roman" w:hAnsi="Times New Roman" w:eastAsia="宋体" w:cs="Times New Roman"/>
                      <w:sz w:val="21"/>
                      <w:szCs w:val="21"/>
                    </w:rPr>
                    <w:t>年废水排放量</w:t>
                  </w:r>
                  <w:r>
                    <w:rPr>
                      <w:rFonts w:hint="default" w:ascii="Times New Roman" w:hAnsi="Times New Roman" w:eastAsia="宋体" w:cs="Times New Roman"/>
                      <w:sz w:val="21"/>
                      <w:szCs w:val="21"/>
                      <w:lang w:val="en-US" w:eastAsia="zh-CN"/>
                    </w:rPr>
                    <w:t>约</w:t>
                  </w:r>
                  <w:r>
                    <w:rPr>
                      <w:rFonts w:hint="default" w:ascii="Times New Roman" w:hAnsi="Times New Roman" w:eastAsia="宋体" w:cs="Times New Roman"/>
                      <w:sz w:val="21"/>
                      <w:szCs w:val="21"/>
                    </w:rPr>
                    <w:t>为</w:t>
                  </w:r>
                  <w:r>
                    <w:rPr>
                      <w:rFonts w:hint="default" w:ascii="Times New Roman" w:hAnsi="Times New Roman" w:eastAsia="宋体" w:cs="Times New Roman"/>
                      <w:sz w:val="21"/>
                      <w:szCs w:val="21"/>
                      <w:lang w:val="en-US" w:eastAsia="zh-CN"/>
                    </w:rPr>
                    <w:t>1800</w:t>
                  </w:r>
                  <w:r>
                    <w:rPr>
                      <w:rFonts w:hint="default" w:ascii="Times New Roman" w:hAnsi="Times New Roman" w:eastAsia="宋体" w:cs="Times New Roman"/>
                      <w:sz w:val="21"/>
                      <w:szCs w:val="21"/>
                    </w:rPr>
                    <w:t>t。</w:t>
                  </w:r>
                </w:p>
                <w:p>
                  <w:pPr>
                    <w:widowControl w:val="0"/>
                    <w:wordWrap/>
                    <w:adjustRightInd/>
                    <w:snapToGrid/>
                    <w:spacing w:before="0" w:beforeAutospacing="0" w:after="0" w:afterAutospacing="0" w:line="360" w:lineRule="exact"/>
                    <w:ind w:left="0" w:right="0" w:firstLine="420" w:firstLineChars="200"/>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年工作</w:t>
                  </w:r>
                  <w:r>
                    <w:rPr>
                      <w:rFonts w:hint="default" w:ascii="Times New Roman" w:hAnsi="Times New Roman" w:eastAsia="宋体" w:cs="Times New Roman"/>
                      <w:sz w:val="21"/>
                      <w:szCs w:val="21"/>
                      <w:lang w:val="en-US" w:eastAsia="zh-CN"/>
                    </w:rPr>
                    <w:t>时间为：固化500h，胶水1500h，切割900h，打磨焊接1800h。</w:t>
                  </w:r>
                </w:p>
                <w:p>
                  <w:pPr>
                    <w:pStyle w:val="9"/>
                    <w:widowControl w:val="0"/>
                    <w:wordWrap/>
                    <w:adjustRightInd/>
                    <w:snapToGrid/>
                    <w:spacing w:before="0" w:beforeAutospacing="0" w:after="0" w:afterAutospacing="0" w:line="360" w:lineRule="exact"/>
                    <w:ind w:left="0" w:leftChars="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颗粒物排放速率：激光切割废气3.52</w:t>
                  </w:r>
                  <w:r>
                    <w:rPr>
                      <w:rFonts w:hint="default" w:ascii="Times New Roman" w:hAnsi="Times New Roman" w:eastAsia="宋体" w:cs="Times New Roman"/>
                      <w:sz w:val="21"/>
                      <w:szCs w:val="21"/>
                      <w:highlight w:val="none"/>
                    </w:rPr>
                    <w:t>×10</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rPr>
                    <w:t>kg/h</w:t>
                  </w:r>
                  <w:r>
                    <w:rPr>
                      <w:rFonts w:hint="default" w:ascii="Times New Roman" w:hAnsi="Times New Roman" w:eastAsia="宋体" w:cs="Times New Roman"/>
                      <w:sz w:val="21"/>
                      <w:szCs w:val="21"/>
                      <w:lang w:val="en-US" w:eastAsia="zh-CN"/>
                    </w:rPr>
                    <w:t>，打磨焊接1废气0.056</w:t>
                  </w:r>
                  <w:r>
                    <w:rPr>
                      <w:rFonts w:hint="default" w:ascii="Times New Roman" w:hAnsi="Times New Roman" w:eastAsia="宋体" w:cs="Times New Roman"/>
                      <w:sz w:val="21"/>
                      <w:szCs w:val="21"/>
                    </w:rPr>
                    <w:t>kg/h</w:t>
                  </w:r>
                  <w:r>
                    <w:rPr>
                      <w:rFonts w:hint="default" w:ascii="Times New Roman" w:hAnsi="Times New Roman" w:eastAsia="宋体" w:cs="Times New Roman"/>
                      <w:sz w:val="21"/>
                      <w:szCs w:val="21"/>
                      <w:lang w:val="en-US" w:eastAsia="zh-CN"/>
                    </w:rPr>
                    <w:t>，打磨焊接1废气0.036</w:t>
                  </w:r>
                  <w:r>
                    <w:rPr>
                      <w:rFonts w:hint="default" w:ascii="Times New Roman" w:hAnsi="Times New Roman" w:eastAsia="宋体" w:cs="Times New Roman"/>
                      <w:sz w:val="21"/>
                      <w:szCs w:val="21"/>
                    </w:rPr>
                    <w:t>kg/h</w:t>
                  </w:r>
                  <w:r>
                    <w:rPr>
                      <w:rFonts w:hint="default" w:ascii="Times New Roman" w:hAnsi="Times New Roman" w:eastAsia="宋体" w:cs="Times New Roman"/>
                      <w:sz w:val="21"/>
                      <w:szCs w:val="21"/>
                      <w:lang w:val="en-US" w:eastAsia="zh-CN"/>
                    </w:rPr>
                    <w:t>，切割（切割）0.030</w:t>
                  </w:r>
                  <w:r>
                    <w:rPr>
                      <w:rFonts w:hint="default" w:ascii="Times New Roman" w:hAnsi="Times New Roman" w:eastAsia="宋体" w:cs="Times New Roman"/>
                      <w:sz w:val="21"/>
                      <w:szCs w:val="21"/>
                    </w:rPr>
                    <w:t>kg/h</w:t>
                  </w:r>
                  <w:r>
                    <w:rPr>
                      <w:rFonts w:hint="default" w:ascii="Times New Roman" w:hAnsi="Times New Roman" w:eastAsia="宋体" w:cs="Times New Roman"/>
                      <w:sz w:val="21"/>
                      <w:szCs w:val="21"/>
                      <w:lang w:val="en-US" w:eastAsia="zh-CN"/>
                    </w:rPr>
                    <w:t>，切割（刷版）0.029</w:t>
                  </w:r>
                  <w:r>
                    <w:rPr>
                      <w:rFonts w:hint="default" w:ascii="Times New Roman" w:hAnsi="Times New Roman" w:eastAsia="宋体" w:cs="Times New Roman"/>
                      <w:sz w:val="21"/>
                      <w:szCs w:val="21"/>
                    </w:rPr>
                    <w:t>kg/h</w:t>
                  </w:r>
                  <w:r>
                    <w:rPr>
                      <w:rFonts w:hint="default" w:ascii="Times New Roman" w:hAnsi="Times New Roman" w:eastAsia="宋体" w:cs="Times New Roman"/>
                      <w:sz w:val="21"/>
                      <w:szCs w:val="21"/>
                      <w:lang w:val="en-US" w:eastAsia="zh-CN"/>
                    </w:rPr>
                    <w:t>；</w:t>
                  </w:r>
                </w:p>
                <w:p>
                  <w:pPr>
                    <w:pStyle w:val="9"/>
                    <w:widowControl w:val="0"/>
                    <w:wordWrap/>
                    <w:adjustRightInd/>
                    <w:snapToGrid/>
                    <w:spacing w:before="0" w:beforeAutospacing="0" w:after="0" w:afterAutospacing="0" w:line="360" w:lineRule="exact"/>
                    <w:ind w:left="0" w:leftChars="0" w:right="0" w:firstLine="412"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2"/>
                      <w:sz w:val="21"/>
                      <w:szCs w:val="21"/>
                      <w:highlight w:val="none"/>
                      <w:lang w:val="en-US" w:eastAsia="zh-CN"/>
                    </w:rPr>
                    <w:t>VOCs</w:t>
                  </w:r>
                  <w:r>
                    <w:rPr>
                      <w:rFonts w:hint="default" w:ascii="Times New Roman" w:hAnsi="Times New Roman" w:eastAsia="宋体" w:cs="Times New Roman"/>
                      <w:sz w:val="21"/>
                      <w:szCs w:val="21"/>
                      <w:lang w:val="en-US" w:eastAsia="zh-CN"/>
                    </w:rPr>
                    <w:t>排放速率：固化排放速率为0.0157</w:t>
                  </w:r>
                  <w:r>
                    <w:rPr>
                      <w:rFonts w:hint="default" w:ascii="Times New Roman" w:hAnsi="Times New Roman" w:eastAsia="宋体" w:cs="Times New Roman"/>
                      <w:sz w:val="21"/>
                      <w:szCs w:val="21"/>
                    </w:rPr>
                    <w:t>kg/h</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胶水</w:t>
                  </w:r>
                  <w:r>
                    <w:rPr>
                      <w:rFonts w:hint="default" w:ascii="Times New Roman" w:hAnsi="Times New Roman" w:eastAsia="宋体" w:cs="Times New Roman"/>
                      <w:sz w:val="21"/>
                      <w:szCs w:val="21"/>
                      <w:lang w:val="en-US" w:eastAsia="zh-CN"/>
                    </w:rPr>
                    <w:t>排放速率为2.96</w:t>
                  </w:r>
                  <w:r>
                    <w:rPr>
                      <w:rFonts w:hint="default" w:ascii="Times New Roman" w:hAnsi="Times New Roman" w:eastAsia="宋体" w:cs="Times New Roman"/>
                      <w:sz w:val="21"/>
                      <w:szCs w:val="21"/>
                      <w:highlight w:val="none"/>
                    </w:rPr>
                    <w:t>×10</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rPr>
                    <w:t>kg/h</w:t>
                  </w:r>
                  <w:r>
                    <w:rPr>
                      <w:rFonts w:hint="default" w:ascii="Times New Roman" w:hAnsi="Times New Roman" w:eastAsia="宋体" w:cs="Times New Roman"/>
                      <w:sz w:val="21"/>
                      <w:szCs w:val="21"/>
                      <w:lang w:eastAsia="zh-CN"/>
                    </w:rPr>
                    <w:t>。</w:t>
                  </w:r>
                </w:p>
                <w:p>
                  <w:pPr>
                    <w:widowControl w:val="0"/>
                    <w:wordWrap/>
                    <w:adjustRightInd/>
                    <w:snapToGrid/>
                    <w:spacing w:before="0" w:beforeAutospacing="0" w:after="0" w:afterAutospacing="0" w:line="360" w:lineRule="exact"/>
                    <w:ind w:left="0" w:leftChars="0" w:right="0" w:firstLine="420" w:firstLineChars="200"/>
                    <w:jc w:val="left"/>
                    <w:textAlignment w:val="auto"/>
                    <w:outlineLvl w:val="9"/>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①VOCs</w:t>
                  </w:r>
                  <w:r>
                    <w:rPr>
                      <w:rFonts w:hint="default" w:ascii="Times New Roman" w:hAnsi="Times New Roman" w:eastAsia="宋体" w:cs="Times New Roman"/>
                      <w:spacing w:val="0"/>
                      <w:sz w:val="21"/>
                      <w:szCs w:val="21"/>
                      <w:highlight w:val="none"/>
                    </w:rPr>
                    <w:t>排放总量</w:t>
                  </w:r>
                  <w:r>
                    <w:rPr>
                      <w:rFonts w:hint="default" w:ascii="Times New Roman" w:hAnsi="Times New Roman" w:eastAsia="宋体" w:cs="Times New Roman"/>
                      <w:spacing w:val="0"/>
                      <w:sz w:val="21"/>
                      <w:szCs w:val="21"/>
                      <w:highlight w:val="none"/>
                      <w:lang w:val="en-US" w:eastAsia="zh-CN"/>
                    </w:rPr>
                    <w:t>：</w:t>
                  </w:r>
                  <w:r>
                    <w:rPr>
                      <w:rFonts w:hint="default" w:ascii="Times New Roman" w:hAnsi="Times New Roman" w:eastAsia="宋体" w:cs="Times New Roman"/>
                      <w:spacing w:val="0"/>
                      <w:sz w:val="21"/>
                      <w:szCs w:val="21"/>
                      <w:highlight w:val="none"/>
                    </w:rPr>
                    <w:t>排放总量</w:t>
                  </w:r>
                  <w:r>
                    <w:rPr>
                      <w:rFonts w:hint="default" w:ascii="Times New Roman" w:hAnsi="Times New Roman" w:eastAsia="宋体" w:cs="Times New Roman"/>
                      <w:spacing w:val="0"/>
                      <w:sz w:val="21"/>
                      <w:szCs w:val="21"/>
                      <w:highlight w:val="none"/>
                      <w:lang w:val="en-US" w:eastAsia="zh-CN"/>
                    </w:rPr>
                    <w:t>=</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胶水废气排放速率</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工作时间</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+固化废气排放速率</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工作时间</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=2.96</w:t>
                  </w:r>
                  <w:r>
                    <w:rPr>
                      <w:rFonts w:hint="default" w:ascii="Times New Roman" w:hAnsi="Times New Roman" w:eastAsia="宋体" w:cs="Times New Roman"/>
                      <w:sz w:val="21"/>
                      <w:szCs w:val="21"/>
                    </w:rPr>
                    <w:t>kg/h</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1500h</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+0.0157</w:t>
                  </w:r>
                  <w:r>
                    <w:rPr>
                      <w:rFonts w:hint="default" w:ascii="Times New Roman" w:hAnsi="Times New Roman" w:eastAsia="宋体" w:cs="Times New Roman"/>
                      <w:sz w:val="21"/>
                      <w:szCs w:val="21"/>
                    </w:rPr>
                    <w:t>kg/h</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500h</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=0.0123</w:t>
                  </w:r>
                  <w:r>
                    <w:rPr>
                      <w:rFonts w:hint="default" w:ascii="Times New Roman" w:hAnsi="Times New Roman" w:eastAsia="宋体" w:cs="Times New Roman"/>
                      <w:spacing w:val="0"/>
                      <w:sz w:val="21"/>
                      <w:szCs w:val="21"/>
                      <w:highlight w:val="none"/>
                    </w:rPr>
                    <w:t>t/a</w:t>
                  </w:r>
                  <w:r>
                    <w:rPr>
                      <w:rFonts w:hint="default" w:ascii="Times New Roman" w:hAnsi="Times New Roman" w:eastAsia="宋体" w:cs="Times New Roman"/>
                      <w:spacing w:val="0"/>
                      <w:sz w:val="21"/>
                      <w:szCs w:val="21"/>
                      <w:highlight w:val="none"/>
                      <w:lang w:eastAsia="zh-CN"/>
                    </w:rPr>
                    <w:t>；</w:t>
                  </w:r>
                </w:p>
                <w:p>
                  <w:pPr>
                    <w:widowControl w:val="0"/>
                    <w:wordWrap/>
                    <w:adjustRightInd/>
                    <w:snapToGrid/>
                    <w:spacing w:before="0" w:beforeAutospacing="0" w:after="0" w:afterAutospacing="0" w:line="360" w:lineRule="exact"/>
                    <w:ind w:left="0" w:leftChars="0" w:right="0" w:firstLine="420" w:firstLineChars="200"/>
                    <w:jc w:val="left"/>
                    <w:textAlignment w:val="auto"/>
                    <w:outlineLvl w:val="9"/>
                    <w:rPr>
                      <w:rFonts w:hint="default" w:ascii="Times New Roman" w:hAnsi="Times New Roman" w:eastAsia="宋体" w:cs="Times New Roman"/>
                      <w:spacing w:val="0"/>
                      <w:sz w:val="21"/>
                      <w:szCs w:val="21"/>
                      <w:highlight w:val="none"/>
                      <w:vertAlign w:val="superscript"/>
                    </w:rPr>
                  </w:pPr>
                  <w:r>
                    <w:rPr>
                      <w:rFonts w:hint="default" w:ascii="Times New Roman" w:hAnsi="Times New Roman" w:eastAsia="宋体" w:cs="Times New Roman"/>
                      <w:sz w:val="21"/>
                      <w:szCs w:val="21"/>
                      <w:highlight w:val="none"/>
                      <w:lang w:val="en-US" w:eastAsia="zh-CN"/>
                    </w:rPr>
                    <w:t>②</w:t>
                  </w:r>
                  <w:r>
                    <w:rPr>
                      <w:rFonts w:hint="default" w:ascii="Times New Roman" w:hAnsi="Times New Roman" w:eastAsia="宋体" w:cs="Times New Roman"/>
                      <w:spacing w:val="0"/>
                      <w:sz w:val="21"/>
                      <w:szCs w:val="21"/>
                      <w:highlight w:val="none"/>
                      <w:lang w:val="en-US" w:eastAsia="zh-CN"/>
                    </w:rPr>
                    <w:t>颗粒物排放总量：</w:t>
                  </w:r>
                  <w:r>
                    <w:rPr>
                      <w:rFonts w:hint="default" w:ascii="Times New Roman" w:hAnsi="Times New Roman" w:eastAsia="宋体" w:cs="Times New Roman"/>
                      <w:spacing w:val="0"/>
                      <w:sz w:val="21"/>
                      <w:szCs w:val="21"/>
                      <w:highlight w:val="none"/>
                    </w:rPr>
                    <w:t>排放总量=</w:t>
                  </w:r>
                  <w:r>
                    <w:rPr>
                      <w:rFonts w:hint="default" w:ascii="Times New Roman" w:hAnsi="Times New Roman" w:eastAsia="宋体" w:cs="Times New Roman"/>
                      <w:spacing w:val="0"/>
                      <w:sz w:val="21"/>
                      <w:szCs w:val="21"/>
                      <w:highlight w:val="none"/>
                      <w:lang w:val="en-US" w:eastAsia="zh-CN"/>
                    </w:rPr>
                    <w:t>激光切割废气排放速率</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工作时间</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+打磨焊接1废气排放速率</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工作时间</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+打磨焊接2废气排放速率</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工作时间</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+切割（切割）废气排放速率</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工作时间</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+切割（刷版机）废气排放速率</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工作时间</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p>
                <w:p>
                  <w:pPr>
                    <w:widowControl w:val="0"/>
                    <w:wordWrap/>
                    <w:adjustRightInd/>
                    <w:snapToGrid/>
                    <w:spacing w:before="0" w:beforeAutospacing="0" w:after="0" w:afterAutospacing="0" w:line="360" w:lineRule="exact"/>
                    <w:ind w:left="0" w:right="0"/>
                    <w:jc w:val="left"/>
                    <w:textAlignment w:val="auto"/>
                    <w:outlineLvl w:val="9"/>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=3.52</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z w:val="21"/>
                      <w:szCs w:val="21"/>
                    </w:rPr>
                    <w:t>kg/h</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900h</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+0.056</w:t>
                  </w:r>
                  <w:r>
                    <w:rPr>
                      <w:rFonts w:hint="default" w:ascii="Times New Roman" w:hAnsi="Times New Roman" w:eastAsia="宋体" w:cs="Times New Roman"/>
                      <w:sz w:val="21"/>
                      <w:szCs w:val="21"/>
                    </w:rPr>
                    <w:t>kg/h</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1800h</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+0.036</w:t>
                  </w:r>
                  <w:r>
                    <w:rPr>
                      <w:rFonts w:hint="default" w:ascii="Times New Roman" w:hAnsi="Times New Roman" w:eastAsia="宋体" w:cs="Times New Roman"/>
                      <w:sz w:val="21"/>
                      <w:szCs w:val="21"/>
                    </w:rPr>
                    <w:t>kg/h</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1800h</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+0.030</w:t>
                  </w:r>
                  <w:r>
                    <w:rPr>
                      <w:rFonts w:hint="default" w:ascii="Times New Roman" w:hAnsi="Times New Roman" w:eastAsia="宋体" w:cs="Times New Roman"/>
                      <w:sz w:val="21"/>
                      <w:szCs w:val="21"/>
                    </w:rPr>
                    <w:t>kg/h</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900h</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+0.029</w:t>
                  </w:r>
                  <w:r>
                    <w:rPr>
                      <w:rFonts w:hint="default" w:ascii="Times New Roman" w:hAnsi="Times New Roman" w:eastAsia="宋体" w:cs="Times New Roman"/>
                      <w:sz w:val="21"/>
                      <w:szCs w:val="21"/>
                    </w:rPr>
                    <w:t>kg/h</w:t>
                  </w:r>
                  <w:r>
                    <w:rPr>
                      <w:rFonts w:hint="default" w:ascii="Times New Roman" w:hAnsi="Times New Roman" w:eastAsia="宋体" w:cs="Times New Roman"/>
                      <w:spacing w:val="0"/>
                      <w:sz w:val="21"/>
                      <w:szCs w:val="21"/>
                      <w:highlight w:val="none"/>
                    </w:rPr>
                    <w:t>×</w:t>
                  </w:r>
                  <w:r>
                    <w:rPr>
                      <w:rFonts w:hint="default" w:ascii="Times New Roman" w:hAnsi="Times New Roman" w:eastAsia="宋体" w:cs="Times New Roman"/>
                      <w:spacing w:val="0"/>
                      <w:sz w:val="21"/>
                      <w:szCs w:val="21"/>
                      <w:highlight w:val="none"/>
                      <w:lang w:val="en-US" w:eastAsia="zh-CN"/>
                    </w:rPr>
                    <w:t>900h</w:t>
                  </w:r>
                  <w:r>
                    <w:rPr>
                      <w:rFonts w:hint="default" w:ascii="Times New Roman" w:hAnsi="Times New Roman" w:eastAsia="宋体" w:cs="Times New Roman"/>
                      <w:spacing w:val="0"/>
                      <w:sz w:val="21"/>
                      <w:szCs w:val="21"/>
                      <w:highlight w:val="none"/>
                    </w:rPr>
                    <w:t>×10</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lang w:val="en-US" w:eastAsia="zh-CN"/>
                    </w:rPr>
                    <w:t>=0.222</w:t>
                  </w:r>
                  <w:r>
                    <w:rPr>
                      <w:rFonts w:hint="default" w:ascii="Times New Roman" w:hAnsi="Times New Roman" w:eastAsia="宋体" w:cs="Times New Roman"/>
                      <w:spacing w:val="0"/>
                      <w:sz w:val="21"/>
                      <w:szCs w:val="21"/>
                      <w:highlight w:val="none"/>
                    </w:rPr>
                    <w:t>t/a</w:t>
                  </w:r>
                </w:p>
                <w:p>
                  <w:pPr>
                    <w:pStyle w:val="9"/>
                    <w:spacing w:before="0" w:beforeAutospacing="0" w:after="0" w:afterAutospacing="0"/>
                    <w:ind w:left="0" w:right="0"/>
                    <w:rPr>
                      <w:rFonts w:hint="default" w:ascii="Times New Roman" w:hAnsi="Times New Roman" w:eastAsia="宋体" w:cs="Times New Roman"/>
                      <w:sz w:val="21"/>
                      <w:szCs w:val="21"/>
                      <w:highlight w:val="none"/>
                    </w:rPr>
                  </w:pPr>
                </w:p>
              </w:tc>
            </w:tr>
          </w:tbl>
          <w:p>
            <w:pPr>
              <w:pStyle w:val="9"/>
              <w:spacing w:before="0" w:beforeAutospacing="0" w:after="0" w:afterAutospacing="0"/>
              <w:ind w:left="0" w:leftChars="0" w:right="0" w:firstLine="0" w:firstLineChars="0"/>
              <w:rPr>
                <w:rFonts w:hint="default" w:ascii="Times New Roman" w:hAnsi="Times New Roman" w:eastAsia="宋体" w:cs="Times New Roman"/>
                <w:kern w:val="0"/>
                <w:sz w:val="24"/>
                <w:szCs w:val="24"/>
              </w:rPr>
            </w:pPr>
          </w:p>
          <w:p>
            <w:pPr>
              <w:pStyle w:val="9"/>
              <w:spacing w:before="0" w:beforeAutospacing="0" w:after="0" w:afterAutospacing="0"/>
              <w:ind w:left="0" w:right="0"/>
              <w:rPr>
                <w:rFonts w:hint="default" w:ascii="Times New Roman" w:hAnsi="Times New Roman" w:eastAsia="宋体" w:cs="Times New Roman"/>
                <w:kern w:val="0"/>
                <w:sz w:val="24"/>
                <w:szCs w:val="24"/>
              </w:rPr>
            </w:pPr>
          </w:p>
          <w:p>
            <w:pPr>
              <w:pStyle w:val="9"/>
              <w:spacing w:before="0" w:beforeAutospacing="0" w:after="0" w:afterAutospacing="0"/>
              <w:ind w:left="0" w:right="0"/>
              <w:rPr>
                <w:rFonts w:hint="default" w:ascii="Times New Roman" w:hAnsi="Times New Roman" w:eastAsia="宋体" w:cs="Times New Roman"/>
                <w:kern w:val="0"/>
                <w:sz w:val="24"/>
                <w:szCs w:val="24"/>
              </w:rPr>
            </w:pPr>
          </w:p>
          <w:p>
            <w:pPr>
              <w:pStyle w:val="9"/>
              <w:spacing w:before="0" w:beforeAutospacing="0" w:after="0" w:afterAutospacing="0"/>
              <w:ind w:left="0" w:right="0"/>
              <w:rPr>
                <w:rFonts w:hint="default" w:ascii="Times New Roman" w:hAnsi="Times New Roman" w:eastAsia="宋体" w:cs="Times New Roman"/>
                <w:kern w:val="0"/>
                <w:sz w:val="24"/>
                <w:szCs w:val="24"/>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4"/>
                <w:szCs w:val="24"/>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4"/>
                <w:szCs w:val="24"/>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4"/>
                <w:szCs w:val="24"/>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4"/>
                <w:szCs w:val="24"/>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4"/>
                <w:szCs w:val="24"/>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4"/>
                <w:szCs w:val="24"/>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4"/>
                <w:szCs w:val="24"/>
              </w:rPr>
            </w:pPr>
          </w:p>
          <w:p>
            <w:pPr>
              <w:pStyle w:val="9"/>
              <w:spacing w:before="0" w:beforeAutospacing="0" w:after="0" w:afterAutospacing="0"/>
              <w:ind w:left="0" w:leftChars="0" w:right="0" w:firstLine="0" w:firstLineChars="0"/>
              <w:rPr>
                <w:rFonts w:hint="default" w:ascii="Times New Roman" w:hAnsi="Times New Roman" w:eastAsia="宋体" w:cs="Times New Roman"/>
                <w:kern w:val="0"/>
                <w:sz w:val="24"/>
                <w:szCs w:val="24"/>
              </w:rPr>
            </w:pPr>
          </w:p>
          <w:p>
            <w:pPr>
              <w:widowControl w:val="0"/>
              <w:wordWrap/>
              <w:adjustRightInd/>
              <w:snapToGrid/>
              <w:spacing w:before="0" w:beforeAutospacing="0" w:after="0" w:afterAutospacing="0" w:line="276" w:lineRule="auto"/>
              <w:ind w:left="0" w:right="0"/>
              <w:textAlignment w:val="auto"/>
              <w:rPr>
                <w:rFonts w:hint="default" w:ascii="Times New Roman" w:hAnsi="Times New Roman" w:eastAsia="宋体" w:cs="Times New Roman"/>
                <w:sz w:val="21"/>
                <w:szCs w:val="21"/>
              </w:rPr>
            </w:pPr>
          </w:p>
        </w:tc>
      </w:tr>
    </w:tbl>
    <w:p>
      <w:pPr>
        <w:rPr>
          <w:rFonts w:hint="default" w:ascii="Times New Roman" w:hAnsi="Times New Roman" w:eastAsia="宋体" w:cs="Times New Roman"/>
        </w:rPr>
      </w:pPr>
      <w:r>
        <w:rPr>
          <w:rFonts w:hint="default" w:ascii="Times New Roman" w:hAnsi="Times New Roman" w:eastAsia="宋体" w:cs="Times New Roman"/>
        </w:rPr>
        <w:br w:type="page"/>
      </w:r>
    </w:p>
    <w:p>
      <w:pPr>
        <w:rPr>
          <w:rFonts w:hint="default" w:ascii="Times New Roman" w:hAnsi="Times New Roman" w:eastAsia="宋体" w:cs="Times New Roman"/>
          <w:kern w:val="0"/>
          <w:sz w:val="26"/>
          <w:szCs w:val="26"/>
        </w:rPr>
      </w:pPr>
      <w:r>
        <w:rPr>
          <w:rFonts w:hint="default" w:ascii="Times New Roman" w:hAnsi="Times New Roman" w:eastAsia="宋体" w:cs="Times New Roman"/>
          <w:b/>
          <w:kern w:val="0"/>
        </w:rPr>
        <w:t>表八</w:t>
      </w:r>
    </w:p>
    <w:tbl>
      <w:tblPr>
        <w:tblStyle w:val="26"/>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40" w:hRule="atLeast"/>
          <w:jc w:val="center"/>
        </w:trPr>
        <w:tc>
          <w:tcPr>
            <w:tcW w:w="99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widowControl w:val="0"/>
              <w:wordWrap/>
              <w:adjustRightInd/>
              <w:snapToGrid/>
              <w:spacing w:before="0" w:beforeAutospacing="0" w:after="0" w:afterAutospacing="0" w:line="288" w:lineRule="auto"/>
              <w:ind w:left="0" w:right="0"/>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验收监测结论：</w:t>
            </w:r>
          </w:p>
          <w:p>
            <w:pPr>
              <w:widowControl w:val="0"/>
              <w:wordWrap/>
              <w:adjustRightInd/>
              <w:snapToGrid/>
              <w:spacing w:before="0" w:beforeAutospacing="0" w:after="0" w:afterAutospacing="0" w:line="288" w:lineRule="auto"/>
              <w:ind w:left="0" w:right="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一、环境保护执行情况</w:t>
            </w:r>
          </w:p>
          <w:p>
            <w:pPr>
              <w:widowControl w:val="0"/>
              <w:wordWrap/>
              <w:adjustRightInd/>
              <w:snapToGrid/>
              <w:spacing w:before="0" w:beforeAutospacing="0" w:after="0" w:afterAutospacing="0" w:line="288" w:lineRule="auto"/>
              <w:ind w:left="0" w:right="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eastAsia="zh-CN"/>
              </w:rPr>
              <w:t>杭州南方环境净化设备有限公司</w:t>
            </w:r>
            <w:r>
              <w:rPr>
                <w:rFonts w:hint="default" w:ascii="Times New Roman" w:hAnsi="Times New Roman" w:eastAsia="宋体" w:cs="Times New Roman"/>
                <w:kern w:val="0"/>
                <w:sz w:val="24"/>
                <w:szCs w:val="24"/>
              </w:rPr>
              <w:t>在项目建设中落实了国家</w:t>
            </w:r>
            <w:r>
              <w:rPr>
                <w:rFonts w:hint="default" w:ascii="Times New Roman" w:hAnsi="Times New Roman" w:eastAsia="宋体" w:cs="Times New Roman"/>
                <w:kern w:val="0"/>
                <w:sz w:val="24"/>
                <w:szCs w:val="24"/>
                <w:lang w:val="en-US" w:eastAsia="zh-CN"/>
              </w:rPr>
              <w:t>建设</w:t>
            </w:r>
            <w:r>
              <w:rPr>
                <w:rFonts w:hint="default" w:ascii="Times New Roman" w:hAnsi="Times New Roman" w:eastAsia="宋体" w:cs="Times New Roman"/>
                <w:kern w:val="0"/>
                <w:sz w:val="24"/>
                <w:szCs w:val="24"/>
                <w:lang w:eastAsia="zh-CN"/>
              </w:rPr>
              <w:t>项目</w:t>
            </w:r>
            <w:r>
              <w:rPr>
                <w:rFonts w:hint="default" w:ascii="Times New Roman" w:hAnsi="Times New Roman" w:eastAsia="宋体" w:cs="Times New Roman"/>
                <w:kern w:val="0"/>
                <w:sz w:val="24"/>
                <w:szCs w:val="24"/>
              </w:rPr>
              <w:t>管理的有关规定和</w:t>
            </w:r>
            <w:r>
              <w:rPr>
                <w:rFonts w:hint="default" w:ascii="Times New Roman" w:hAnsi="Times New Roman" w:eastAsia="宋体" w:cs="Times New Roman"/>
                <w:kern w:val="0"/>
                <w:sz w:val="24"/>
                <w:szCs w:val="24"/>
                <w:highlight w:val="none"/>
                <w:lang w:val="en-US" w:eastAsia="zh-CN"/>
              </w:rPr>
              <w:t>杭州市生态环境局余杭分局</w:t>
            </w:r>
            <w:r>
              <w:rPr>
                <w:rFonts w:hint="default" w:ascii="Times New Roman" w:hAnsi="Times New Roman" w:eastAsia="宋体" w:cs="Times New Roman"/>
                <w:kern w:val="0"/>
                <w:sz w:val="24"/>
                <w:szCs w:val="24"/>
              </w:rPr>
              <w:t>对该项目环评的有关批复意见，履行了</w:t>
            </w:r>
            <w:r>
              <w:rPr>
                <w:rFonts w:hint="default" w:ascii="Times New Roman" w:hAnsi="Times New Roman" w:eastAsia="宋体" w:cs="Times New Roman"/>
                <w:kern w:val="0"/>
                <w:sz w:val="24"/>
                <w:szCs w:val="24"/>
                <w:lang w:eastAsia="zh-CN"/>
              </w:rPr>
              <w:t>建设项目</w:t>
            </w:r>
            <w:r>
              <w:rPr>
                <w:rFonts w:hint="default" w:ascii="Times New Roman" w:hAnsi="Times New Roman" w:eastAsia="宋体" w:cs="Times New Roman"/>
                <w:kern w:val="0"/>
                <w:sz w:val="24"/>
                <w:szCs w:val="24"/>
              </w:rPr>
              <w:t>环境影响审批手续，执行了</w:t>
            </w:r>
            <w:r>
              <w:rPr>
                <w:rFonts w:hint="default" w:ascii="Times New Roman" w:hAnsi="Times New Roman" w:eastAsia="宋体" w:cs="Times New Roman"/>
                <w:kern w:val="0"/>
                <w:sz w:val="24"/>
                <w:szCs w:val="24"/>
                <w:lang w:eastAsia="zh-CN"/>
              </w:rPr>
              <w:t>建设项目</w:t>
            </w:r>
            <w:r>
              <w:rPr>
                <w:rFonts w:hint="default" w:ascii="Times New Roman" w:hAnsi="Times New Roman" w:eastAsia="宋体" w:cs="Times New Roman"/>
                <w:kern w:val="0"/>
                <w:sz w:val="24"/>
                <w:szCs w:val="24"/>
              </w:rPr>
              <w:t>环境保护</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三同时</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的有关要求。</w:t>
            </w:r>
          </w:p>
          <w:p>
            <w:pPr>
              <w:widowControl w:val="0"/>
              <w:wordWrap/>
              <w:adjustRightInd/>
              <w:snapToGrid/>
              <w:spacing w:before="0" w:beforeAutospacing="0" w:after="0" w:afterAutospacing="0" w:line="288" w:lineRule="auto"/>
              <w:ind w:left="0" w:right="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二、废水监测结论</w:t>
            </w:r>
          </w:p>
          <w:p>
            <w:pPr>
              <w:widowControl w:val="0"/>
              <w:wordWrap/>
              <w:adjustRightInd/>
              <w:snapToGrid/>
              <w:spacing w:before="0" w:beforeAutospacing="0" w:after="0" w:afterAutospacing="0" w:line="288" w:lineRule="auto"/>
              <w:ind w:left="0" w:right="0"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eastAsia="zh-CN"/>
              </w:rPr>
              <w:t>2019年</w:t>
            </w:r>
            <w:r>
              <w:rPr>
                <w:rFonts w:hint="default" w:ascii="Times New Roman" w:hAnsi="Times New Roman" w:eastAsia="宋体" w:cs="Times New Roman"/>
                <w:kern w:val="0"/>
                <w:sz w:val="24"/>
                <w:szCs w:val="24"/>
                <w:lang w:val="en-US" w:eastAsia="zh-CN"/>
              </w:rPr>
              <w:t>12</w:t>
            </w:r>
            <w:r>
              <w:rPr>
                <w:rFonts w:hint="default" w:ascii="Times New Roman" w:hAnsi="Times New Roman" w:eastAsia="宋体" w:cs="Times New Roman"/>
                <w:kern w:val="0"/>
                <w:sz w:val="24"/>
                <w:szCs w:val="24"/>
                <w:lang w:eastAsia="zh-CN"/>
              </w:rPr>
              <w:t>月</w:t>
            </w:r>
            <w:r>
              <w:rPr>
                <w:rFonts w:hint="default" w:ascii="Times New Roman" w:hAnsi="Times New Roman" w:eastAsia="宋体" w:cs="Times New Roman"/>
                <w:kern w:val="0"/>
                <w:sz w:val="24"/>
                <w:szCs w:val="24"/>
                <w:lang w:val="en-US" w:eastAsia="zh-CN"/>
              </w:rPr>
              <w:t>17</w:t>
            </w:r>
            <w:r>
              <w:rPr>
                <w:rFonts w:hint="default" w:ascii="Times New Roman" w:hAnsi="Times New Roman" w:eastAsia="宋体" w:cs="Times New Roman"/>
                <w:kern w:val="0"/>
                <w:sz w:val="24"/>
                <w:szCs w:val="24"/>
                <w:lang w:eastAsia="zh-CN"/>
              </w:rPr>
              <w:t>日、</w:t>
            </w:r>
            <w:r>
              <w:rPr>
                <w:rFonts w:hint="default" w:ascii="Times New Roman" w:hAnsi="Times New Roman" w:eastAsia="宋体" w:cs="Times New Roman"/>
                <w:kern w:val="0"/>
                <w:sz w:val="24"/>
                <w:szCs w:val="24"/>
                <w:lang w:val="en-US" w:eastAsia="zh-CN"/>
              </w:rPr>
              <w:t>18</w:t>
            </w:r>
            <w:r>
              <w:rPr>
                <w:rFonts w:hint="default" w:ascii="Times New Roman" w:hAnsi="Times New Roman" w:eastAsia="宋体" w:cs="Times New Roman"/>
                <w:kern w:val="0"/>
                <w:sz w:val="24"/>
                <w:szCs w:val="24"/>
                <w:lang w:eastAsia="zh-CN"/>
              </w:rPr>
              <w:t>日</w:t>
            </w:r>
            <w:r>
              <w:rPr>
                <w:rFonts w:hint="default" w:ascii="Times New Roman" w:hAnsi="Times New Roman" w:eastAsia="宋体" w:cs="Times New Roman"/>
                <w:kern w:val="0"/>
                <w:sz w:val="24"/>
                <w:szCs w:val="24"/>
              </w:rPr>
              <w:t>，污水排放口废水中pH值、化学需氧量、悬浮物、</w:t>
            </w:r>
            <w:r>
              <w:rPr>
                <w:rFonts w:hint="default" w:ascii="Times New Roman" w:hAnsi="Times New Roman" w:eastAsia="宋体" w:cs="Times New Roman"/>
                <w:kern w:val="0"/>
                <w:sz w:val="24"/>
                <w:szCs w:val="24"/>
                <w:lang w:val="en-US" w:eastAsia="zh-CN"/>
              </w:rPr>
              <w:t>动植物油</w:t>
            </w:r>
            <w:r>
              <w:rPr>
                <w:rFonts w:hint="default" w:ascii="Times New Roman" w:hAnsi="Times New Roman" w:eastAsia="宋体" w:cs="Times New Roman"/>
                <w:kern w:val="0"/>
                <w:sz w:val="24"/>
                <w:szCs w:val="24"/>
              </w:rPr>
              <w:t>两天的监测结果均符合《污水综合排放标准》</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GB 8978-1996</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中表4中的三级排放标准</w:t>
            </w:r>
            <w:r>
              <w:rPr>
                <w:rFonts w:hint="default" w:ascii="Times New Roman" w:hAnsi="Times New Roman" w:eastAsia="宋体" w:cs="Times New Roman"/>
                <w:kern w:val="0"/>
                <w:sz w:val="24"/>
                <w:szCs w:val="24"/>
                <w:lang w:val="en-US" w:eastAsia="zh-CN"/>
              </w:rPr>
              <w:t>限值的要求；</w:t>
            </w:r>
            <w:r>
              <w:rPr>
                <w:rFonts w:hint="default" w:ascii="Times New Roman" w:hAnsi="Times New Roman" w:eastAsia="宋体" w:cs="Times New Roman"/>
                <w:kern w:val="0"/>
                <w:sz w:val="24"/>
                <w:szCs w:val="24"/>
              </w:rPr>
              <w:t>氨氮</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总磷</w:t>
            </w:r>
            <w:r>
              <w:rPr>
                <w:rFonts w:hint="default" w:ascii="Times New Roman" w:hAnsi="Times New Roman" w:eastAsia="宋体" w:cs="Times New Roman"/>
                <w:kern w:val="0"/>
                <w:sz w:val="24"/>
                <w:szCs w:val="24"/>
              </w:rPr>
              <w:t>两天的监测结果均符合《工业企业废水氮、磷污染物间接排放标准限值》DB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33/</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887-2013表1中的间接排放限值</w:t>
            </w:r>
            <w:r>
              <w:rPr>
                <w:rFonts w:hint="default" w:ascii="Times New Roman" w:hAnsi="Times New Roman" w:eastAsia="宋体" w:cs="Times New Roman"/>
                <w:kern w:val="0"/>
                <w:sz w:val="24"/>
                <w:szCs w:val="24"/>
                <w:lang w:val="en-US" w:eastAsia="zh-CN"/>
              </w:rPr>
              <w:t>的要求</w:t>
            </w:r>
            <w:r>
              <w:rPr>
                <w:rFonts w:hint="default" w:ascii="Times New Roman" w:hAnsi="Times New Roman" w:eastAsia="宋体" w:cs="Times New Roman"/>
                <w:kern w:val="0"/>
                <w:sz w:val="24"/>
                <w:szCs w:val="24"/>
              </w:rPr>
              <w:t>。</w:t>
            </w:r>
          </w:p>
          <w:p>
            <w:pPr>
              <w:pStyle w:val="2"/>
              <w:widowControl w:val="0"/>
              <w:wordWrap/>
              <w:adjustRightInd/>
              <w:snapToGrid/>
              <w:spacing w:before="0" w:beforeAutospacing="0" w:after="0" w:afterAutospacing="0" w:line="288"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rPr>
              <w:t>20</w:t>
            </w:r>
            <w:r>
              <w:rPr>
                <w:rFonts w:hint="default" w:ascii="Times New Roman" w:hAnsi="Times New Roman" w:eastAsia="宋体" w:cs="Times New Roman"/>
                <w:kern w:val="0"/>
                <w:sz w:val="24"/>
                <w:szCs w:val="24"/>
                <w:lang w:val="en-US" w:eastAsia="zh-CN"/>
              </w:rPr>
              <w:t>20</w:t>
            </w:r>
            <w:r>
              <w:rPr>
                <w:rFonts w:hint="default" w:ascii="Times New Roman" w:hAnsi="Times New Roman" w:eastAsia="宋体" w:cs="Times New Roman"/>
                <w:kern w:val="0"/>
                <w:sz w:val="24"/>
                <w:szCs w:val="24"/>
                <w:lang w:eastAsia="zh-CN"/>
              </w:rPr>
              <w:t>年</w:t>
            </w:r>
            <w:r>
              <w:rPr>
                <w:rFonts w:hint="default" w:ascii="Times New Roman" w:hAnsi="Times New Roman" w:eastAsia="宋体" w:cs="Times New Roman"/>
                <w:kern w:val="0"/>
                <w:sz w:val="24"/>
                <w:szCs w:val="24"/>
                <w:lang w:val="en-US" w:eastAsia="zh-CN"/>
              </w:rPr>
              <w:t>03</w:t>
            </w:r>
            <w:r>
              <w:rPr>
                <w:rFonts w:hint="default" w:ascii="Times New Roman" w:hAnsi="Times New Roman" w:eastAsia="宋体" w:cs="Times New Roman"/>
                <w:kern w:val="0"/>
                <w:sz w:val="24"/>
                <w:szCs w:val="24"/>
                <w:lang w:eastAsia="zh-CN"/>
              </w:rPr>
              <w:t>月</w:t>
            </w:r>
            <w:r>
              <w:rPr>
                <w:rFonts w:hint="default" w:ascii="Times New Roman" w:hAnsi="Times New Roman" w:eastAsia="宋体" w:cs="Times New Roman"/>
                <w:kern w:val="0"/>
                <w:sz w:val="24"/>
                <w:szCs w:val="24"/>
                <w:lang w:val="en-US" w:eastAsia="zh-CN"/>
              </w:rPr>
              <w:t>12</w:t>
            </w:r>
            <w:r>
              <w:rPr>
                <w:rFonts w:hint="default" w:ascii="Times New Roman" w:hAnsi="Times New Roman" w:eastAsia="宋体" w:cs="Times New Roman"/>
                <w:kern w:val="0"/>
                <w:sz w:val="24"/>
                <w:szCs w:val="24"/>
                <w:lang w:eastAsia="zh-CN"/>
              </w:rPr>
              <w:t>日、</w:t>
            </w:r>
            <w:r>
              <w:rPr>
                <w:rFonts w:hint="default" w:ascii="Times New Roman" w:hAnsi="Times New Roman" w:eastAsia="宋体" w:cs="Times New Roman"/>
                <w:kern w:val="0"/>
                <w:sz w:val="24"/>
                <w:szCs w:val="24"/>
                <w:lang w:val="en-US" w:eastAsia="zh-CN"/>
              </w:rPr>
              <w:t>13</w:t>
            </w:r>
            <w:r>
              <w:rPr>
                <w:rFonts w:hint="default" w:ascii="Times New Roman" w:hAnsi="Times New Roman" w:eastAsia="宋体" w:cs="Times New Roman"/>
                <w:kern w:val="0"/>
                <w:sz w:val="24"/>
                <w:szCs w:val="24"/>
                <w:lang w:eastAsia="zh-CN"/>
              </w:rPr>
              <w:t>日</w:t>
            </w:r>
            <w:r>
              <w:rPr>
                <w:rFonts w:hint="default" w:ascii="Times New Roman" w:hAnsi="Times New Roman" w:eastAsia="宋体" w:cs="Times New Roman"/>
                <w:kern w:val="0"/>
                <w:sz w:val="24"/>
                <w:szCs w:val="24"/>
              </w:rPr>
              <w:t>，污水排放口废水中</w:t>
            </w:r>
            <w:r>
              <w:rPr>
                <w:rFonts w:hint="default" w:ascii="Times New Roman" w:hAnsi="Times New Roman" w:eastAsia="宋体" w:cs="Times New Roman"/>
                <w:kern w:val="0"/>
                <w:sz w:val="24"/>
                <w:szCs w:val="24"/>
                <w:lang w:val="en-US" w:eastAsia="zh-CN"/>
              </w:rPr>
              <w:t>石油类</w:t>
            </w:r>
            <w:r>
              <w:rPr>
                <w:rFonts w:hint="default" w:ascii="Times New Roman" w:hAnsi="Times New Roman" w:eastAsia="宋体" w:cs="Times New Roman"/>
                <w:kern w:val="0"/>
                <w:sz w:val="24"/>
                <w:szCs w:val="24"/>
              </w:rPr>
              <w:t>两天的监测结果均符合《污水综合排放标准》</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GB 8978-1996</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中表4中</w:t>
            </w:r>
            <w:bookmarkStart w:id="9" w:name="_GoBack"/>
            <w:bookmarkEnd w:id="9"/>
            <w:r>
              <w:rPr>
                <w:rFonts w:hint="default" w:ascii="Times New Roman" w:hAnsi="Times New Roman" w:eastAsia="宋体" w:cs="Times New Roman"/>
                <w:kern w:val="0"/>
                <w:sz w:val="24"/>
                <w:szCs w:val="24"/>
              </w:rPr>
              <w:t>的三级排放标准</w:t>
            </w:r>
            <w:r>
              <w:rPr>
                <w:rFonts w:hint="default" w:ascii="Times New Roman" w:hAnsi="Times New Roman" w:eastAsia="宋体" w:cs="Times New Roman"/>
                <w:kern w:val="0"/>
                <w:sz w:val="24"/>
                <w:szCs w:val="24"/>
                <w:lang w:val="en-US" w:eastAsia="zh-CN"/>
              </w:rPr>
              <w:t>限值的要求。</w:t>
            </w:r>
          </w:p>
          <w:p>
            <w:pPr>
              <w:widowControl w:val="0"/>
              <w:numPr>
                <w:ilvl w:val="0"/>
                <w:numId w:val="0"/>
              </w:numPr>
              <w:wordWrap/>
              <w:adjustRightInd/>
              <w:snapToGrid/>
              <w:spacing w:before="0" w:beforeAutospacing="0" w:after="0" w:afterAutospacing="0" w:line="288" w:lineRule="auto"/>
              <w:ind w:left="0" w:right="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0"/>
                <w:sz w:val="24"/>
                <w:szCs w:val="24"/>
                <w:lang w:val="en-US" w:eastAsia="zh-CN"/>
              </w:rPr>
              <w:t>三、废气监测结论</w:t>
            </w:r>
          </w:p>
          <w:p>
            <w:pPr>
              <w:widowControl w:val="0"/>
              <w:wordWrap/>
              <w:adjustRightInd/>
              <w:snapToGrid/>
              <w:spacing w:before="0" w:beforeAutospacing="0" w:after="0" w:afterAutospacing="0" w:line="288" w:lineRule="auto"/>
              <w:ind w:left="0" w:right="0"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spacing w:val="0"/>
                <w:kern w:val="0"/>
                <w:sz w:val="24"/>
                <w:szCs w:val="24"/>
                <w:lang w:eastAsia="zh-CN"/>
              </w:rPr>
              <w:t>2019年</w:t>
            </w:r>
            <w:r>
              <w:rPr>
                <w:rFonts w:hint="default" w:ascii="Times New Roman" w:hAnsi="Times New Roman" w:eastAsia="宋体" w:cs="Times New Roman"/>
                <w:spacing w:val="0"/>
                <w:kern w:val="0"/>
                <w:sz w:val="24"/>
                <w:szCs w:val="24"/>
                <w:lang w:val="en-US" w:eastAsia="zh-CN"/>
              </w:rPr>
              <w:t>12</w:t>
            </w:r>
            <w:r>
              <w:rPr>
                <w:rFonts w:hint="default" w:ascii="Times New Roman" w:hAnsi="Times New Roman" w:eastAsia="宋体" w:cs="Times New Roman"/>
                <w:spacing w:val="0"/>
                <w:kern w:val="0"/>
                <w:sz w:val="24"/>
                <w:szCs w:val="24"/>
                <w:lang w:eastAsia="zh-CN"/>
              </w:rPr>
              <w:t>月</w:t>
            </w:r>
            <w:r>
              <w:rPr>
                <w:rFonts w:hint="default" w:ascii="Times New Roman" w:hAnsi="Times New Roman" w:eastAsia="宋体" w:cs="Times New Roman"/>
                <w:spacing w:val="0"/>
                <w:kern w:val="0"/>
                <w:sz w:val="24"/>
                <w:szCs w:val="24"/>
                <w:lang w:val="en-US" w:eastAsia="zh-CN"/>
              </w:rPr>
              <w:t>17</w:t>
            </w:r>
            <w:r>
              <w:rPr>
                <w:rFonts w:hint="default" w:ascii="Times New Roman" w:hAnsi="Times New Roman" w:eastAsia="宋体" w:cs="Times New Roman"/>
                <w:spacing w:val="0"/>
                <w:kern w:val="0"/>
                <w:sz w:val="24"/>
                <w:szCs w:val="24"/>
                <w:lang w:eastAsia="zh-CN"/>
              </w:rPr>
              <w:t>日、</w:t>
            </w:r>
            <w:r>
              <w:rPr>
                <w:rFonts w:hint="default" w:ascii="Times New Roman" w:hAnsi="Times New Roman" w:eastAsia="宋体" w:cs="Times New Roman"/>
                <w:spacing w:val="0"/>
                <w:kern w:val="0"/>
                <w:sz w:val="24"/>
                <w:szCs w:val="24"/>
                <w:lang w:val="en-US" w:eastAsia="zh-CN"/>
              </w:rPr>
              <w:t>18</w:t>
            </w:r>
            <w:r>
              <w:rPr>
                <w:rFonts w:hint="default" w:ascii="Times New Roman" w:hAnsi="Times New Roman" w:eastAsia="宋体" w:cs="Times New Roman"/>
                <w:spacing w:val="0"/>
                <w:kern w:val="0"/>
                <w:sz w:val="24"/>
                <w:szCs w:val="24"/>
                <w:lang w:eastAsia="zh-CN"/>
              </w:rPr>
              <w:t>日</w:t>
            </w:r>
            <w:r>
              <w:rPr>
                <w:rFonts w:hint="default" w:ascii="Times New Roman" w:hAnsi="Times New Roman" w:eastAsia="宋体" w:cs="Times New Roman"/>
                <w:spacing w:val="0"/>
                <w:sz w:val="24"/>
                <w:szCs w:val="24"/>
                <w:lang w:eastAsia="zh-CN"/>
              </w:rPr>
              <w:t>，</w:t>
            </w:r>
            <w:r>
              <w:rPr>
                <w:rFonts w:hint="default" w:ascii="Times New Roman" w:hAnsi="Times New Roman" w:eastAsia="宋体" w:cs="Times New Roman"/>
                <w:color w:val="auto"/>
                <w:spacing w:val="0"/>
                <w:sz w:val="24"/>
                <w:szCs w:val="24"/>
                <w:lang w:val="en-US" w:eastAsia="zh-CN"/>
              </w:rPr>
              <w:t>废气排气筒出口中颗粒物、非甲烷总烃排放浓度监测结果符合</w:t>
            </w:r>
            <w:r>
              <w:rPr>
                <w:rFonts w:hint="default" w:ascii="Times New Roman" w:hAnsi="Times New Roman" w:eastAsia="宋体" w:cs="Times New Roman"/>
                <w:spacing w:val="0"/>
                <w:kern w:val="0"/>
                <w:sz w:val="24"/>
                <w:szCs w:val="24"/>
                <w:lang w:val="en-US" w:eastAsia="zh-CN"/>
              </w:rPr>
              <w:t>《大气污染物综合排放标准》(GB 16297-1996)和《合成树脂工业污染物排放标准》(GB 315</w:t>
            </w:r>
            <w:r>
              <w:rPr>
                <w:rFonts w:hint="default" w:ascii="Times New Roman" w:hAnsi="Times New Roman" w:eastAsia="宋体" w:cs="Times New Roman"/>
                <w:kern w:val="0"/>
                <w:sz w:val="24"/>
                <w:szCs w:val="24"/>
                <w:lang w:val="en-US" w:eastAsia="zh-CN"/>
              </w:rPr>
              <w:t>72-2015)</w:t>
            </w:r>
            <w:r>
              <w:rPr>
                <w:rFonts w:hint="default" w:ascii="Times New Roman" w:hAnsi="Times New Roman" w:eastAsia="宋体" w:cs="Times New Roman"/>
                <w:spacing w:val="0"/>
                <w:kern w:val="0"/>
                <w:sz w:val="24"/>
                <w:szCs w:val="24"/>
                <w:lang w:val="en-US" w:eastAsia="zh-CN"/>
              </w:rPr>
              <w:t>的</w:t>
            </w:r>
            <w:r>
              <w:rPr>
                <w:rFonts w:hint="default" w:ascii="Times New Roman" w:hAnsi="Times New Roman" w:eastAsia="宋体" w:cs="Times New Roman"/>
                <w:color w:val="auto"/>
                <w:spacing w:val="0"/>
                <w:kern w:val="0"/>
                <w:sz w:val="24"/>
                <w:szCs w:val="24"/>
                <w:u w:val="none"/>
                <w:lang w:val="en-US" w:eastAsia="zh-CN"/>
              </w:rPr>
              <w:t>排放限值</w:t>
            </w:r>
            <w:r>
              <w:rPr>
                <w:rFonts w:hint="default" w:ascii="Times New Roman" w:hAnsi="Times New Roman" w:eastAsia="宋体" w:cs="Times New Roman"/>
                <w:color w:val="auto"/>
                <w:spacing w:val="0"/>
                <w:sz w:val="24"/>
                <w:szCs w:val="24"/>
                <w:lang w:val="en-US" w:eastAsia="zh-CN"/>
              </w:rPr>
              <w:t>的要求。</w:t>
            </w:r>
          </w:p>
          <w:p>
            <w:pPr>
              <w:widowControl/>
              <w:wordWrap/>
              <w:adjustRightInd/>
              <w:snapToGrid/>
              <w:spacing w:before="0" w:beforeAutospacing="0" w:after="0" w:afterAutospacing="0" w:line="288" w:lineRule="auto"/>
              <w:ind w:left="0"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eastAsia="zh-CN"/>
              </w:rPr>
              <w:t>2019年</w:t>
            </w:r>
            <w:r>
              <w:rPr>
                <w:rFonts w:hint="default"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lang w:eastAsia="zh-CN"/>
              </w:rPr>
              <w:t>日、</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lang w:eastAsia="zh-CN"/>
              </w:rPr>
              <w:t>日，</w:t>
            </w:r>
            <w:r>
              <w:rPr>
                <w:rFonts w:hint="default" w:ascii="Times New Roman" w:hAnsi="Times New Roman" w:eastAsia="宋体" w:cs="Times New Roman"/>
                <w:color w:val="auto"/>
                <w:sz w:val="24"/>
                <w:szCs w:val="24"/>
                <w:highlight w:val="none"/>
              </w:rPr>
              <w:t>厂界上、下风向上的四个监测点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非甲烷总烃和</w:t>
            </w:r>
            <w:r>
              <w:rPr>
                <w:rFonts w:hint="default" w:ascii="Times New Roman" w:hAnsi="Times New Roman" w:eastAsia="宋体" w:cs="Times New Roman"/>
                <w:color w:val="auto"/>
                <w:sz w:val="24"/>
                <w:szCs w:val="24"/>
                <w:lang w:val="en-US" w:eastAsia="zh-CN"/>
              </w:rPr>
              <w:t>颗粒物</w:t>
            </w:r>
            <w:r>
              <w:rPr>
                <w:rFonts w:hint="default" w:ascii="Times New Roman" w:hAnsi="Times New Roman" w:eastAsia="宋体" w:cs="Times New Roman"/>
                <w:color w:val="auto"/>
                <w:sz w:val="24"/>
                <w:szCs w:val="24"/>
              </w:rPr>
              <w:t>最大值均符合</w:t>
            </w:r>
            <w:r>
              <w:rPr>
                <w:rFonts w:hint="default" w:ascii="Times New Roman" w:hAnsi="Times New Roman" w:eastAsia="宋体" w:cs="Times New Roman"/>
                <w:color w:val="000000"/>
                <w:kern w:val="0"/>
                <w:sz w:val="24"/>
                <w:szCs w:val="24"/>
                <w:lang w:val="en-US" w:eastAsia="zh-CN"/>
              </w:rPr>
              <w:t>执行《合成树脂工业污染物排放标准》(GB31572-2015)表 9 规定的限值</w:t>
            </w:r>
            <w:r>
              <w:rPr>
                <w:rFonts w:hint="default" w:ascii="Times New Roman" w:hAnsi="Times New Roman" w:eastAsia="宋体" w:cs="Times New Roman"/>
                <w:color w:val="auto"/>
                <w:kern w:val="0"/>
                <w:sz w:val="24"/>
                <w:szCs w:val="24"/>
                <w:u w:val="none"/>
                <w:lang w:val="en-US" w:eastAsia="zh-CN"/>
              </w:rPr>
              <w:t>要求</w:t>
            </w:r>
            <w:r>
              <w:rPr>
                <w:rFonts w:hint="default" w:ascii="Times New Roman" w:hAnsi="Times New Roman" w:eastAsia="宋体" w:cs="Times New Roman"/>
                <w:color w:val="auto"/>
                <w:sz w:val="24"/>
                <w:szCs w:val="24"/>
              </w:rPr>
              <w:t>。</w:t>
            </w:r>
          </w:p>
          <w:p>
            <w:pPr>
              <w:pStyle w:val="9"/>
              <w:widowControl w:val="0"/>
              <w:wordWrap/>
              <w:adjustRightInd/>
              <w:snapToGrid/>
              <w:spacing w:before="0" w:beforeAutospacing="0" w:after="0" w:afterAutospacing="0" w:line="288" w:lineRule="auto"/>
              <w:ind w:left="0" w:right="0"/>
              <w:textAlignment w:val="auto"/>
              <w:rPr>
                <w:rFonts w:hint="default" w:ascii="Times New Roman" w:hAnsi="Times New Roman" w:eastAsia="宋体" w:cs="Times New Roman"/>
                <w:color w:val="auto"/>
                <w:sz w:val="24"/>
                <w:szCs w:val="24"/>
                <w:u w:val="none"/>
                <w:lang w:eastAsia="zh-CN"/>
              </w:rPr>
            </w:pPr>
            <w:r>
              <w:rPr>
                <w:rFonts w:hint="default" w:ascii="Times New Roman" w:hAnsi="Times New Roman" w:eastAsia="宋体" w:cs="Times New Roman"/>
                <w:kern w:val="0"/>
                <w:sz w:val="24"/>
                <w:szCs w:val="24"/>
                <w:lang w:eastAsia="zh-CN"/>
              </w:rPr>
              <w:t>2019年</w:t>
            </w:r>
            <w:r>
              <w:rPr>
                <w:rFonts w:hint="default" w:ascii="Times New Roman" w:hAnsi="Times New Roman" w:eastAsia="宋体" w:cs="Times New Roman"/>
                <w:kern w:val="0"/>
                <w:sz w:val="24"/>
                <w:szCs w:val="24"/>
                <w:lang w:val="en-US" w:eastAsia="zh-CN"/>
              </w:rPr>
              <w:t>12</w:t>
            </w:r>
            <w:r>
              <w:rPr>
                <w:rFonts w:hint="default" w:ascii="Times New Roman" w:hAnsi="Times New Roman" w:eastAsia="宋体" w:cs="Times New Roman"/>
                <w:kern w:val="0"/>
                <w:sz w:val="24"/>
                <w:szCs w:val="24"/>
                <w:lang w:eastAsia="zh-CN"/>
              </w:rPr>
              <w:t>月</w:t>
            </w:r>
            <w:r>
              <w:rPr>
                <w:rFonts w:hint="default" w:ascii="Times New Roman" w:hAnsi="Times New Roman" w:eastAsia="宋体" w:cs="Times New Roman"/>
                <w:kern w:val="0"/>
                <w:sz w:val="24"/>
                <w:szCs w:val="24"/>
                <w:lang w:val="en-US" w:eastAsia="zh-CN"/>
              </w:rPr>
              <w:t>17</w:t>
            </w:r>
            <w:r>
              <w:rPr>
                <w:rFonts w:hint="default" w:ascii="Times New Roman" w:hAnsi="Times New Roman" w:eastAsia="宋体" w:cs="Times New Roman"/>
                <w:kern w:val="0"/>
                <w:sz w:val="24"/>
                <w:szCs w:val="24"/>
                <w:lang w:eastAsia="zh-CN"/>
              </w:rPr>
              <w:t>日、</w:t>
            </w:r>
            <w:r>
              <w:rPr>
                <w:rFonts w:hint="default" w:ascii="Times New Roman" w:hAnsi="Times New Roman" w:eastAsia="宋体" w:cs="Times New Roman"/>
                <w:kern w:val="0"/>
                <w:sz w:val="24"/>
                <w:szCs w:val="24"/>
                <w:lang w:val="en-US" w:eastAsia="zh-CN"/>
              </w:rPr>
              <w:t>18</w:t>
            </w:r>
            <w:r>
              <w:rPr>
                <w:rFonts w:hint="default" w:ascii="Times New Roman" w:hAnsi="Times New Roman" w:eastAsia="宋体" w:cs="Times New Roman"/>
                <w:kern w:val="0"/>
                <w:sz w:val="24"/>
                <w:szCs w:val="24"/>
                <w:lang w:eastAsia="zh-CN"/>
              </w:rPr>
              <w:t>日，</w:t>
            </w:r>
            <w:r>
              <w:rPr>
                <w:rFonts w:hint="default" w:ascii="Times New Roman" w:hAnsi="Times New Roman" w:eastAsia="宋体" w:cs="Times New Roman"/>
                <w:color w:val="auto"/>
                <w:kern w:val="0"/>
                <w:sz w:val="24"/>
                <w:szCs w:val="24"/>
                <w:lang w:eastAsia="zh-CN"/>
              </w:rPr>
              <w:t>食堂油烟废气排气筒出口废气中油烟排放浓度监测结果符合</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rPr>
              <w:t>饮食业油烟排放标准</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rPr>
              <w:t>试行</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sz w:val="24"/>
                <w:szCs w:val="24"/>
                <w:u w:val="none"/>
              </w:rPr>
              <w:t>GB 18483-2001</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sz w:val="24"/>
                <w:szCs w:val="24"/>
                <w:u w:val="none"/>
              </w:rPr>
              <w:t>表2中规定的饮食业单位的油烟最高允许排放浓度值</w:t>
            </w:r>
            <w:r>
              <w:rPr>
                <w:rFonts w:hint="default" w:ascii="Times New Roman" w:hAnsi="Times New Roman" w:eastAsia="宋体" w:cs="Times New Roman"/>
                <w:color w:val="auto"/>
                <w:sz w:val="24"/>
                <w:szCs w:val="24"/>
                <w:u w:val="none"/>
                <w:lang w:eastAsia="zh-CN"/>
              </w:rPr>
              <w:t>。</w:t>
            </w:r>
          </w:p>
          <w:p>
            <w:pPr>
              <w:widowControl w:val="0"/>
              <w:numPr>
                <w:ilvl w:val="0"/>
                <w:numId w:val="0"/>
              </w:numPr>
              <w:wordWrap/>
              <w:adjustRightInd/>
              <w:snapToGrid/>
              <w:spacing w:before="0" w:beforeAutospacing="0" w:after="0" w:afterAutospacing="0" w:line="288" w:lineRule="auto"/>
              <w:ind w:left="0" w:leftChars="0" w:right="0"/>
              <w:textAlignment w:val="auto"/>
              <w:outlineLvl w:val="9"/>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四、噪声监测结论</w:t>
            </w:r>
          </w:p>
          <w:p>
            <w:pPr>
              <w:widowControl w:val="0"/>
              <w:wordWrap/>
              <w:adjustRightInd/>
              <w:snapToGrid/>
              <w:spacing w:before="0" w:beforeAutospacing="0" w:after="0" w:afterAutospacing="0" w:line="288" w:lineRule="auto"/>
              <w:ind w:left="0" w:right="0" w:firstLine="480" w:firstLineChars="200"/>
              <w:textAlignment w:val="auto"/>
              <w:outlineLvl w:val="9"/>
              <w:rPr>
                <w:rFonts w:hint="default" w:ascii="Times New Roman" w:hAnsi="Times New Roman" w:eastAsia="宋体" w:cs="Times New Roman"/>
                <w:bCs/>
                <w:color w:val="000000"/>
                <w:sz w:val="24"/>
                <w:szCs w:val="24"/>
                <w:u w:val="none"/>
                <w:lang w:eastAsia="zh-CN"/>
              </w:rPr>
            </w:pPr>
            <w:r>
              <w:rPr>
                <w:rFonts w:hint="default" w:ascii="Times New Roman" w:hAnsi="Times New Roman" w:eastAsia="宋体" w:cs="Times New Roman"/>
                <w:kern w:val="0"/>
                <w:sz w:val="24"/>
                <w:szCs w:val="24"/>
                <w:lang w:eastAsia="zh-CN"/>
              </w:rPr>
              <w:t>2019年</w:t>
            </w:r>
            <w:r>
              <w:rPr>
                <w:rFonts w:hint="default" w:ascii="Times New Roman" w:hAnsi="Times New Roman" w:eastAsia="宋体" w:cs="Times New Roman"/>
                <w:kern w:val="0"/>
                <w:sz w:val="24"/>
                <w:szCs w:val="24"/>
                <w:lang w:val="en-US" w:eastAsia="zh-CN"/>
              </w:rPr>
              <w:t>12</w:t>
            </w:r>
            <w:r>
              <w:rPr>
                <w:rFonts w:hint="default" w:ascii="Times New Roman" w:hAnsi="Times New Roman" w:eastAsia="宋体" w:cs="Times New Roman"/>
                <w:kern w:val="0"/>
                <w:sz w:val="24"/>
                <w:szCs w:val="24"/>
                <w:lang w:eastAsia="zh-CN"/>
              </w:rPr>
              <w:t>月</w:t>
            </w:r>
            <w:r>
              <w:rPr>
                <w:rFonts w:hint="default" w:ascii="Times New Roman" w:hAnsi="Times New Roman" w:eastAsia="宋体" w:cs="Times New Roman"/>
                <w:kern w:val="0"/>
                <w:sz w:val="24"/>
                <w:szCs w:val="24"/>
                <w:lang w:val="en-US" w:eastAsia="zh-CN"/>
              </w:rPr>
              <w:t>17</w:t>
            </w:r>
            <w:r>
              <w:rPr>
                <w:rFonts w:hint="default" w:ascii="Times New Roman" w:hAnsi="Times New Roman" w:eastAsia="宋体" w:cs="Times New Roman"/>
                <w:kern w:val="0"/>
                <w:sz w:val="24"/>
                <w:szCs w:val="24"/>
                <w:lang w:eastAsia="zh-CN"/>
              </w:rPr>
              <w:t>日、</w:t>
            </w:r>
            <w:r>
              <w:rPr>
                <w:rFonts w:hint="default" w:ascii="Times New Roman" w:hAnsi="Times New Roman" w:eastAsia="宋体" w:cs="Times New Roman"/>
                <w:kern w:val="0"/>
                <w:sz w:val="24"/>
                <w:szCs w:val="24"/>
                <w:lang w:val="en-US" w:eastAsia="zh-CN"/>
              </w:rPr>
              <w:t>18</w:t>
            </w:r>
            <w:r>
              <w:rPr>
                <w:rFonts w:hint="default" w:ascii="Times New Roman" w:hAnsi="Times New Roman" w:eastAsia="宋体" w:cs="Times New Roman"/>
                <w:kern w:val="0"/>
                <w:sz w:val="24"/>
                <w:szCs w:val="24"/>
                <w:lang w:eastAsia="zh-CN"/>
              </w:rPr>
              <w:t>日</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企业厂界各测点昼间噪声监测结果均符合</w:t>
            </w:r>
            <w:r>
              <w:rPr>
                <w:rFonts w:hint="default" w:ascii="Times New Roman" w:hAnsi="Times New Roman" w:eastAsia="宋体" w:cs="Times New Roman"/>
                <w:bCs/>
                <w:color w:val="000000"/>
                <w:sz w:val="24"/>
                <w:szCs w:val="24"/>
                <w:u w:val="none"/>
              </w:rPr>
              <w:t>《工业企业厂界环境噪声排放标准》</w:t>
            </w:r>
            <w:r>
              <w:rPr>
                <w:rFonts w:hint="default" w:ascii="Times New Roman" w:hAnsi="Times New Roman" w:eastAsia="宋体" w:cs="Times New Roman"/>
                <w:bCs/>
                <w:color w:val="000000"/>
                <w:sz w:val="24"/>
                <w:szCs w:val="24"/>
                <w:u w:val="none"/>
                <w:lang w:eastAsia="zh-CN"/>
              </w:rPr>
              <w:t>(</w:t>
            </w:r>
            <w:r>
              <w:rPr>
                <w:rFonts w:hint="default" w:ascii="Times New Roman" w:hAnsi="Times New Roman" w:eastAsia="宋体" w:cs="Times New Roman"/>
                <w:bCs/>
                <w:color w:val="000000"/>
                <w:sz w:val="24"/>
                <w:szCs w:val="24"/>
                <w:u w:val="none"/>
              </w:rPr>
              <w:t>GB 12348-2008</w:t>
            </w:r>
            <w:r>
              <w:rPr>
                <w:rFonts w:hint="default" w:ascii="Times New Roman" w:hAnsi="Times New Roman" w:eastAsia="宋体" w:cs="Times New Roman"/>
                <w:bCs/>
                <w:color w:val="000000"/>
                <w:sz w:val="24"/>
                <w:szCs w:val="24"/>
                <w:u w:val="none"/>
                <w:lang w:eastAsia="zh-CN"/>
              </w:rPr>
              <w:t>)</w:t>
            </w:r>
            <w:r>
              <w:rPr>
                <w:rFonts w:hint="default" w:ascii="Times New Roman" w:hAnsi="Times New Roman" w:eastAsia="宋体" w:cs="Times New Roman"/>
                <w:bCs/>
                <w:color w:val="000000"/>
                <w:sz w:val="24"/>
                <w:szCs w:val="24"/>
                <w:u w:val="none"/>
              </w:rPr>
              <w:t>中</w:t>
            </w:r>
            <w:r>
              <w:rPr>
                <w:rFonts w:hint="default" w:ascii="Times New Roman" w:hAnsi="Times New Roman" w:eastAsia="宋体" w:cs="Times New Roman"/>
                <w:bCs/>
                <w:color w:val="000000"/>
                <w:sz w:val="24"/>
                <w:szCs w:val="24"/>
                <w:u w:val="none"/>
                <w:lang w:val="en-US" w:eastAsia="zh-CN"/>
              </w:rPr>
              <w:t>2</w:t>
            </w:r>
            <w:r>
              <w:rPr>
                <w:rFonts w:hint="default" w:ascii="Times New Roman" w:hAnsi="Times New Roman" w:eastAsia="宋体" w:cs="Times New Roman"/>
                <w:bCs/>
                <w:color w:val="000000"/>
                <w:sz w:val="24"/>
                <w:szCs w:val="24"/>
                <w:u w:val="none"/>
              </w:rPr>
              <w:t>类标准</w:t>
            </w:r>
            <w:r>
              <w:rPr>
                <w:rFonts w:hint="default" w:ascii="Times New Roman" w:hAnsi="Times New Roman" w:eastAsia="宋体" w:cs="Times New Roman"/>
                <w:bCs/>
                <w:color w:val="000000"/>
                <w:sz w:val="24"/>
                <w:szCs w:val="24"/>
                <w:u w:val="none"/>
                <w:lang w:val="en-US" w:eastAsia="zh-CN"/>
              </w:rPr>
              <w:t>限值</w:t>
            </w:r>
            <w:r>
              <w:rPr>
                <w:rFonts w:hint="default" w:ascii="Times New Roman" w:hAnsi="Times New Roman" w:eastAsia="宋体" w:cs="Times New Roman"/>
                <w:bCs/>
                <w:color w:val="000000"/>
                <w:sz w:val="24"/>
                <w:szCs w:val="24"/>
                <w:u w:val="none"/>
                <w:lang w:eastAsia="zh-CN"/>
              </w:rPr>
              <w:t>。</w:t>
            </w:r>
          </w:p>
          <w:p>
            <w:pPr>
              <w:widowControl w:val="0"/>
              <w:wordWrap/>
              <w:adjustRightInd/>
              <w:snapToGrid/>
              <w:spacing w:before="0" w:beforeAutospacing="0" w:after="0" w:afterAutospacing="0" w:line="288" w:lineRule="auto"/>
              <w:ind w:left="0" w:right="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五</w:t>
            </w:r>
            <w:r>
              <w:rPr>
                <w:rFonts w:hint="default" w:ascii="Times New Roman" w:hAnsi="Times New Roman" w:eastAsia="宋体" w:cs="Times New Roman"/>
                <w:kern w:val="0"/>
                <w:sz w:val="24"/>
                <w:szCs w:val="24"/>
              </w:rPr>
              <w:t>、总量控制</w:t>
            </w:r>
          </w:p>
          <w:p>
            <w:pPr>
              <w:widowControl w:val="0"/>
              <w:wordWrap/>
              <w:adjustRightInd/>
              <w:snapToGrid/>
              <w:spacing w:before="0" w:beforeAutospacing="0" w:after="0" w:afterAutospacing="0" w:line="288" w:lineRule="auto"/>
              <w:ind w:left="0" w:right="0" w:firstLine="480" w:firstLineChars="200"/>
              <w:textAlignment w:val="auto"/>
              <w:outlineLvl w:val="9"/>
              <w:rPr>
                <w:rFonts w:hint="default" w:ascii="Times New Roman" w:hAnsi="Times New Roman" w:eastAsia="宋体" w:cs="Times New Roman"/>
                <w:kern w:val="0"/>
                <w:sz w:val="26"/>
                <w:szCs w:val="26"/>
              </w:rPr>
            </w:pPr>
            <w:r>
              <w:rPr>
                <w:rFonts w:hint="default" w:ascii="Times New Roman" w:hAnsi="Times New Roman" w:eastAsia="宋体" w:cs="Times New Roman"/>
                <w:kern w:val="0"/>
                <w:sz w:val="24"/>
                <w:szCs w:val="24"/>
              </w:rPr>
              <w:t>本项目主要污染物实际排放量</w:t>
            </w:r>
            <w:r>
              <w:rPr>
                <w:rFonts w:hint="default" w:ascii="Times New Roman" w:hAnsi="Times New Roman" w:eastAsia="宋体" w:cs="Times New Roman"/>
                <w:spacing w:val="-2"/>
                <w:sz w:val="24"/>
                <w:szCs w:val="24"/>
                <w:highlight w:val="none"/>
                <w:lang w:eastAsia="zh-CN"/>
              </w:rPr>
              <w:t>，</w:t>
            </w:r>
            <w:r>
              <w:rPr>
                <w:rFonts w:hint="default" w:ascii="Times New Roman" w:hAnsi="Times New Roman" w:eastAsia="宋体" w:cs="Times New Roman"/>
                <w:spacing w:val="-2"/>
                <w:sz w:val="24"/>
                <w:szCs w:val="24"/>
                <w:highlight w:val="none"/>
                <w:lang w:val="en-US" w:eastAsia="zh-CN"/>
              </w:rPr>
              <w:t>化学需氧量0.09</w:t>
            </w:r>
            <w:r>
              <w:rPr>
                <w:rFonts w:hint="default" w:ascii="Times New Roman" w:hAnsi="Times New Roman" w:eastAsia="宋体" w:cs="Times New Roman"/>
                <w:spacing w:val="-2"/>
                <w:sz w:val="24"/>
                <w:szCs w:val="24"/>
                <w:highlight w:val="none"/>
              </w:rPr>
              <w:t>t/a</w:t>
            </w:r>
            <w:r>
              <w:rPr>
                <w:rFonts w:hint="default" w:ascii="Times New Roman" w:hAnsi="Times New Roman" w:eastAsia="宋体" w:cs="Times New Roman"/>
                <w:spacing w:val="-2"/>
                <w:sz w:val="24"/>
                <w:szCs w:val="24"/>
                <w:highlight w:val="none"/>
                <w:lang w:val="en-US" w:eastAsia="zh-CN"/>
              </w:rPr>
              <w:t>，氨氮0.009</w:t>
            </w:r>
            <w:r>
              <w:rPr>
                <w:rFonts w:hint="default" w:ascii="Times New Roman" w:hAnsi="Times New Roman" w:eastAsia="宋体" w:cs="Times New Roman"/>
                <w:spacing w:val="-2"/>
                <w:sz w:val="24"/>
                <w:szCs w:val="24"/>
                <w:highlight w:val="none"/>
              </w:rPr>
              <w:t>t/a</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highlight w:val="none"/>
                <w:lang w:val="en-US" w:eastAsia="zh-CN"/>
              </w:rPr>
              <w:t>VOCs0.0123</w:t>
            </w:r>
            <w:r>
              <w:rPr>
                <w:rFonts w:hint="default" w:ascii="Times New Roman" w:hAnsi="Times New Roman" w:eastAsia="宋体" w:cs="Times New Roman"/>
                <w:spacing w:val="-2"/>
                <w:sz w:val="24"/>
                <w:szCs w:val="24"/>
                <w:highlight w:val="none"/>
              </w:rPr>
              <w:t>t/a</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val="en-US" w:eastAsia="zh-CN"/>
              </w:rPr>
              <w:t>颗粒物0.222</w:t>
            </w:r>
            <w:r>
              <w:rPr>
                <w:rFonts w:hint="default" w:ascii="Times New Roman" w:hAnsi="Times New Roman" w:eastAsia="宋体" w:cs="Times New Roman"/>
                <w:spacing w:val="-2"/>
                <w:sz w:val="24"/>
                <w:szCs w:val="24"/>
                <w:highlight w:val="none"/>
              </w:rPr>
              <w:t>t/a</w:t>
            </w:r>
            <w:r>
              <w:rPr>
                <w:rFonts w:hint="default" w:ascii="Times New Roman" w:hAnsi="Times New Roman" w:eastAsia="宋体" w:cs="Times New Roman"/>
                <w:spacing w:val="-2"/>
                <w:sz w:val="24"/>
                <w:szCs w:val="24"/>
                <w:highlight w:val="none"/>
                <w:lang w:eastAsia="zh-CN"/>
              </w:rPr>
              <w:t>，</w:t>
            </w:r>
            <w:r>
              <w:rPr>
                <w:rFonts w:hint="default" w:ascii="Times New Roman" w:hAnsi="Times New Roman" w:eastAsia="宋体" w:cs="Times New Roman"/>
                <w:spacing w:val="-2"/>
                <w:sz w:val="24"/>
                <w:szCs w:val="24"/>
                <w:highlight w:val="none"/>
                <w:lang w:val="en-US" w:eastAsia="zh-CN"/>
              </w:rPr>
              <w:t>其中颗粒物不纳入</w:t>
            </w:r>
            <w:r>
              <w:rPr>
                <w:rFonts w:hint="default" w:ascii="Times New Roman" w:hAnsi="Times New Roman" w:eastAsia="宋体" w:cs="Times New Roman"/>
                <w:kern w:val="0"/>
                <w:sz w:val="24"/>
                <w:szCs w:val="24"/>
                <w:highlight w:val="none"/>
              </w:rPr>
              <w:t>环评审批</w:t>
            </w:r>
            <w:r>
              <w:rPr>
                <w:rFonts w:hint="default" w:ascii="Times New Roman" w:hAnsi="Times New Roman" w:eastAsia="宋体" w:cs="Times New Roman"/>
                <w:spacing w:val="-2"/>
                <w:sz w:val="24"/>
                <w:szCs w:val="24"/>
                <w:highlight w:val="none"/>
                <w:lang w:val="en-US" w:eastAsia="zh-CN"/>
              </w:rPr>
              <w:t>总量控制要求，其余均</w:t>
            </w:r>
            <w:r>
              <w:rPr>
                <w:rFonts w:hint="default" w:ascii="Times New Roman" w:hAnsi="Times New Roman" w:eastAsia="宋体" w:cs="Times New Roman"/>
                <w:kern w:val="0"/>
                <w:sz w:val="24"/>
                <w:szCs w:val="24"/>
                <w:highlight w:val="none"/>
              </w:rPr>
              <w:t>符合环评审批总量控制要求。</w:t>
            </w:r>
          </w:p>
        </w:tc>
      </w:tr>
      <w:bookmarkEnd w:id="0"/>
      <w:bookmarkEnd w:id="1"/>
    </w:tbl>
    <w:p>
      <w:pPr>
        <w:rPr>
          <w:rFonts w:hint="default" w:ascii="Times New Roman" w:hAnsi="Times New Roman" w:eastAsia="宋体" w:cs="Times New Roman"/>
          <w:b/>
          <w:sz w:val="18"/>
          <w:szCs w:val="18"/>
        </w:rPr>
        <w:sectPr>
          <w:headerReference r:id="rId5" w:type="default"/>
          <w:footerReference r:id="rId6" w:type="default"/>
          <w:pgSz w:w="11906" w:h="16838"/>
          <w:pgMar w:top="1440" w:right="1080" w:bottom="1440" w:left="1080" w:header="851" w:footer="992" w:gutter="0"/>
          <w:pgBorders w:zOrder="back">
            <w:top w:val="none" w:sz="0" w:space="0"/>
            <w:left w:val="none" w:sz="0" w:space="0"/>
            <w:bottom w:val="none" w:sz="0" w:space="0"/>
            <w:right w:val="none" w:sz="0" w:space="0"/>
          </w:pgBorders>
          <w:pgNumType w:fmt="decimal" w:start="1"/>
          <w:cols w:space="720" w:num="1"/>
          <w:docGrid w:type="lines" w:linePitch="381" w:charSpace="0"/>
        </w:sectPr>
      </w:pPr>
    </w:p>
    <w:p>
      <w:pPr>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lang w:eastAsia="zh-CN"/>
        </w:rPr>
        <w:t>建设项目</w:t>
      </w:r>
      <w:r>
        <w:rPr>
          <w:rFonts w:hint="default" w:ascii="Times New Roman" w:hAnsi="Times New Roman" w:eastAsia="宋体" w:cs="Times New Roman"/>
          <w:b/>
          <w:sz w:val="18"/>
          <w:szCs w:val="18"/>
        </w:rPr>
        <w:t>工程竣工环境保护“三同时”验收登记表</w:t>
      </w:r>
    </w:p>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填表单位</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盖章</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：杭州广测环境技术有限公司                  填表人</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签字</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                                   项目经办人</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签字</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w:t>
      </w:r>
    </w:p>
    <w:tbl>
      <w:tblPr>
        <w:tblStyle w:val="26"/>
        <w:tblW w:w="16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33"/>
        <w:gridCol w:w="875"/>
        <w:gridCol w:w="716"/>
        <w:gridCol w:w="853"/>
        <w:gridCol w:w="1287"/>
        <w:gridCol w:w="1148"/>
        <w:gridCol w:w="979"/>
        <w:gridCol w:w="690"/>
        <w:gridCol w:w="604"/>
        <w:gridCol w:w="1173"/>
        <w:gridCol w:w="775"/>
        <w:gridCol w:w="427"/>
        <w:gridCol w:w="1564"/>
        <w:gridCol w:w="709"/>
        <w:gridCol w:w="11"/>
        <w:gridCol w:w="284"/>
        <w:gridCol w:w="873"/>
        <w:gridCol w:w="533"/>
        <w:gridCol w:w="288"/>
        <w:gridCol w:w="79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1" w:type="dxa"/>
            <w:vMerge w:val="restart"/>
            <w:textDirection w:val="tbRlV"/>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lang w:eastAsia="zh-CN"/>
              </w:rPr>
            </w:pPr>
            <w:r>
              <w:rPr>
                <w:rFonts w:hint="default" w:ascii="Times New Roman" w:hAnsi="Times New Roman" w:eastAsia="宋体" w:cs="Times New Roman"/>
                <w:b/>
                <w:sz w:val="15"/>
                <w:szCs w:val="15"/>
                <w:lang w:eastAsia="zh-CN"/>
              </w:rPr>
              <w:t>建设项目</w:t>
            </w:r>
          </w:p>
        </w:tc>
        <w:tc>
          <w:tcPr>
            <w:tcW w:w="202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项目名称</w:t>
            </w:r>
          </w:p>
        </w:tc>
        <w:tc>
          <w:tcPr>
            <w:tcW w:w="5561" w:type="dxa"/>
            <w:gridSpan w:val="6"/>
            <w:vAlign w:val="center"/>
          </w:tcPr>
          <w:p>
            <w:pPr>
              <w:spacing w:before="0" w:beforeAutospacing="0" w:after="0" w:afterAutospacing="0" w:line="240" w:lineRule="exact"/>
              <w:ind w:left="0" w:right="0"/>
              <w:jc w:val="center"/>
              <w:rPr>
                <w:rFonts w:hint="default" w:ascii="Times New Roman" w:hAnsi="Times New Roman" w:eastAsia="宋体" w:cs="Times New Roman"/>
                <w:color w:val="auto"/>
                <w:sz w:val="15"/>
                <w:szCs w:val="15"/>
                <w:lang w:val="en-US"/>
              </w:rPr>
            </w:pPr>
            <w:r>
              <w:rPr>
                <w:rFonts w:hint="default" w:ascii="Times New Roman" w:hAnsi="Times New Roman" w:eastAsia="宋体" w:cs="Times New Roman"/>
                <w:color w:val="auto"/>
                <w:sz w:val="15"/>
                <w:szCs w:val="15"/>
                <w:lang w:eastAsia="zh-CN"/>
              </w:rPr>
              <w:t>杭州南方环境净化设</w:t>
            </w:r>
            <w:r>
              <w:rPr>
                <w:rFonts w:hint="default" w:ascii="Times New Roman" w:hAnsi="Times New Roman" w:eastAsia="宋体" w:cs="Times New Roman"/>
                <w:color w:val="auto"/>
                <w:spacing w:val="-6"/>
                <w:sz w:val="15"/>
                <w:szCs w:val="15"/>
                <w:lang w:eastAsia="zh-CN"/>
              </w:rPr>
              <w:t>备有限公司</w:t>
            </w:r>
            <w:r>
              <w:rPr>
                <w:rFonts w:hint="default" w:ascii="Times New Roman" w:hAnsi="Times New Roman" w:eastAsia="宋体" w:cs="Times New Roman"/>
                <w:color w:val="auto"/>
                <w:spacing w:val="-6"/>
                <w:sz w:val="15"/>
                <w:szCs w:val="15"/>
                <w:lang w:val="en-US" w:eastAsia="zh-CN"/>
              </w:rPr>
              <w:t>年产各式除尘器6000台、烧结板50000件、滤筒5万件、风阀2000件、风管5万米、离心风机500台、火花捕集器3000台生产项目</w:t>
            </w:r>
          </w:p>
        </w:tc>
        <w:tc>
          <w:tcPr>
            <w:tcW w:w="194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项目代码</w:t>
            </w:r>
          </w:p>
        </w:tc>
        <w:tc>
          <w:tcPr>
            <w:tcW w:w="1991" w:type="dxa"/>
            <w:gridSpan w:val="2"/>
            <w:vAlign w:val="center"/>
          </w:tcPr>
          <w:p>
            <w:pPr>
              <w:widowControl/>
              <w:spacing w:before="0" w:beforeAutospacing="0" w:after="0" w:afterAutospacing="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pacing w:val="-11"/>
                <w:sz w:val="15"/>
                <w:szCs w:val="15"/>
                <w:lang w:val="en-US" w:eastAsia="zh-CN"/>
              </w:rPr>
              <w:t>2019-330110-35-03-023798-000</w:t>
            </w:r>
          </w:p>
        </w:tc>
        <w:tc>
          <w:tcPr>
            <w:tcW w:w="1877" w:type="dxa"/>
            <w:gridSpan w:val="4"/>
            <w:vAlign w:val="center"/>
          </w:tcPr>
          <w:p>
            <w:pPr>
              <w:spacing w:before="0" w:beforeAutospacing="0" w:after="0" w:afterAutospacing="0" w:line="240" w:lineRule="exact"/>
              <w:ind w:left="0" w:right="0"/>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建设地点</w:t>
            </w:r>
          </w:p>
        </w:tc>
        <w:tc>
          <w:tcPr>
            <w:tcW w:w="2521" w:type="dxa"/>
            <w:gridSpan w:val="4"/>
            <w:vAlign w:val="center"/>
          </w:tcPr>
          <w:p>
            <w:pPr>
              <w:spacing w:before="0" w:beforeAutospacing="0" w:after="0" w:afterAutospacing="0" w:line="240" w:lineRule="exact"/>
              <w:ind w:left="0" w:right="0"/>
              <w:jc w:val="center"/>
              <w:rPr>
                <w:rFonts w:hint="default" w:ascii="Times New Roman" w:hAnsi="Times New Roman" w:eastAsia="宋体" w:cs="Times New Roman"/>
                <w:color w:val="auto"/>
                <w:sz w:val="15"/>
                <w:szCs w:val="15"/>
                <w:lang w:eastAsia="zh-CN"/>
              </w:rPr>
            </w:pPr>
            <w:r>
              <w:rPr>
                <w:rFonts w:hint="default" w:ascii="Times New Roman" w:hAnsi="Times New Roman" w:eastAsia="宋体" w:cs="Times New Roman"/>
                <w:color w:val="auto"/>
                <w:spacing w:val="-6"/>
                <w:sz w:val="15"/>
                <w:szCs w:val="15"/>
                <w:lang w:val="en-US" w:eastAsia="zh-CN"/>
              </w:rPr>
              <w:t>杭州市余杭区良渚街道杜城村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1" w:type="dxa"/>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2024" w:type="dxa"/>
            <w:gridSpan w:val="3"/>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lang w:eastAsia="zh-CN"/>
              </w:rPr>
            </w:pPr>
            <w:r>
              <w:rPr>
                <w:rFonts w:hint="default" w:ascii="Times New Roman" w:hAnsi="Times New Roman" w:eastAsia="宋体" w:cs="Times New Roman"/>
                <w:b/>
                <w:sz w:val="15"/>
                <w:szCs w:val="15"/>
              </w:rPr>
              <w:t>行业类别</w:t>
            </w:r>
            <w:r>
              <w:rPr>
                <w:rFonts w:hint="eastAsia" w:ascii="Times New Roman" w:hAnsi="Times New Roman" w:cs="Times New Roman"/>
                <w:b/>
                <w:sz w:val="15"/>
                <w:szCs w:val="15"/>
                <w:lang w:eastAsia="zh-CN"/>
              </w:rPr>
              <w:t>(</w:t>
            </w:r>
            <w:r>
              <w:rPr>
                <w:rFonts w:hint="default" w:ascii="Times New Roman" w:hAnsi="Times New Roman" w:eastAsia="宋体" w:cs="Times New Roman"/>
                <w:b/>
                <w:sz w:val="15"/>
                <w:szCs w:val="15"/>
              </w:rPr>
              <w:t>分类管理名录</w:t>
            </w:r>
            <w:r>
              <w:rPr>
                <w:rFonts w:hint="eastAsia" w:ascii="Times New Roman" w:hAnsi="Times New Roman" w:cs="Times New Roman"/>
                <w:b/>
                <w:sz w:val="15"/>
                <w:szCs w:val="15"/>
                <w:lang w:eastAsia="zh-CN"/>
              </w:rPr>
              <w:t>)</w:t>
            </w:r>
          </w:p>
        </w:tc>
        <w:tc>
          <w:tcPr>
            <w:tcW w:w="5561" w:type="dxa"/>
            <w:gridSpan w:val="6"/>
            <w:vAlign w:val="center"/>
          </w:tcPr>
          <w:p>
            <w:pPr>
              <w:spacing w:before="0" w:beforeAutospacing="0" w:after="0" w:afterAutospacing="0" w:line="240" w:lineRule="exact"/>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pacing w:val="-6"/>
                <w:sz w:val="15"/>
                <w:szCs w:val="15"/>
                <w:lang w:val="en-US" w:eastAsia="zh-CN"/>
              </w:rPr>
              <w:t xml:space="preserve">C3591环境保护专用设备制造 </w:t>
            </w:r>
          </w:p>
        </w:tc>
        <w:tc>
          <w:tcPr>
            <w:tcW w:w="194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建设性质</w:t>
            </w:r>
          </w:p>
        </w:tc>
        <w:tc>
          <w:tcPr>
            <w:tcW w:w="2711" w:type="dxa"/>
            <w:gridSpan w:val="4"/>
            <w:vAlign w:val="center"/>
          </w:tcPr>
          <w:p>
            <w:pPr>
              <w:spacing w:before="0" w:beforeAutospacing="0" w:after="0" w:afterAutospacing="0" w:line="240" w:lineRule="exact"/>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eastAsia="zh-CN"/>
              </w:rPr>
              <w:sym w:font="Wingdings 2" w:char="00A3"/>
            </w:r>
            <w:r>
              <w:rPr>
                <w:rFonts w:hint="default" w:ascii="Times New Roman" w:hAnsi="Times New Roman" w:eastAsia="宋体" w:cs="Times New Roman"/>
                <w:color w:val="auto"/>
                <w:sz w:val="15"/>
                <w:szCs w:val="15"/>
              </w:rPr>
              <w:t xml:space="preserve">新建  </w:t>
            </w:r>
            <w:r>
              <w:rPr>
                <w:rFonts w:hint="default" w:ascii="Times New Roman" w:hAnsi="Times New Roman" w:eastAsia="宋体" w:cs="Times New Roman"/>
                <w:color w:val="auto"/>
                <w:sz w:val="15"/>
                <w:szCs w:val="15"/>
              </w:rPr>
              <w:sym w:font="Wingdings 2" w:char="0052"/>
            </w:r>
            <w:r>
              <w:rPr>
                <w:rFonts w:hint="eastAsia" w:ascii="Times New Roman" w:hAnsi="Times New Roman" w:cs="Times New Roman"/>
                <w:color w:val="auto"/>
                <w:sz w:val="15"/>
                <w:szCs w:val="15"/>
                <w:lang w:val="en-US" w:eastAsia="zh-CN"/>
              </w:rPr>
              <w:t>扩</w:t>
            </w:r>
            <w:r>
              <w:rPr>
                <w:rFonts w:hint="default" w:ascii="Times New Roman" w:hAnsi="Times New Roman" w:eastAsia="宋体" w:cs="Times New Roman"/>
                <w:color w:val="auto"/>
                <w:sz w:val="15"/>
                <w:szCs w:val="15"/>
              </w:rPr>
              <w:t xml:space="preserve">建  </w:t>
            </w:r>
            <w:r>
              <w:rPr>
                <w:rFonts w:hint="default" w:ascii="Times New Roman" w:hAnsi="Times New Roman" w:eastAsia="宋体" w:cs="Times New Roman"/>
                <w:color w:val="auto"/>
                <w:sz w:val="15"/>
                <w:szCs w:val="15"/>
              </w:rPr>
              <w:sym w:font="Wingdings 2" w:char="00A3"/>
            </w:r>
            <w:r>
              <w:rPr>
                <w:rFonts w:hint="default" w:ascii="Times New Roman" w:hAnsi="Times New Roman" w:eastAsia="宋体" w:cs="Times New Roman"/>
                <w:color w:val="auto"/>
                <w:sz w:val="15"/>
                <w:szCs w:val="15"/>
              </w:rPr>
              <w:t>技术改造</w:t>
            </w:r>
          </w:p>
        </w:tc>
        <w:tc>
          <w:tcPr>
            <w:tcW w:w="1978" w:type="dxa"/>
            <w:gridSpan w:val="4"/>
            <w:vAlign w:val="center"/>
          </w:tcPr>
          <w:p>
            <w:pPr>
              <w:spacing w:before="0" w:beforeAutospacing="0" w:after="0" w:afterAutospacing="0" w:line="240" w:lineRule="exact"/>
              <w:ind w:left="0" w:right="0"/>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项目厂区中心经度/纬度</w:t>
            </w:r>
          </w:p>
        </w:tc>
        <w:tc>
          <w:tcPr>
            <w:tcW w:w="1700"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color w:val="auto"/>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1" w:type="dxa"/>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2024" w:type="dxa"/>
            <w:gridSpan w:val="3"/>
            <w:vAlign w:val="center"/>
          </w:tcPr>
          <w:p>
            <w:pPr>
              <w:widowControl w:val="0"/>
              <w:wordWrap/>
              <w:adjustRightInd/>
              <w:snapToGrid/>
              <w:spacing w:before="0" w:beforeAutospacing="0" w:after="0" w:afterAutospacing="0" w:line="200" w:lineRule="exact"/>
              <w:ind w:left="0" w:right="0"/>
              <w:jc w:val="center"/>
              <w:textAlignment w:val="auto"/>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设计生产能力</w:t>
            </w:r>
          </w:p>
        </w:tc>
        <w:tc>
          <w:tcPr>
            <w:tcW w:w="5561" w:type="dxa"/>
            <w:gridSpan w:val="6"/>
            <w:vAlign w:val="center"/>
          </w:tcPr>
          <w:p>
            <w:pPr>
              <w:widowControl w:val="0"/>
              <w:wordWrap/>
              <w:adjustRightInd/>
              <w:snapToGrid/>
              <w:spacing w:before="0" w:beforeAutospacing="0" w:after="0" w:afterAutospacing="0" w:line="200" w:lineRule="exact"/>
              <w:ind w:left="0" w:right="0"/>
              <w:jc w:val="center"/>
              <w:textAlignment w:val="auto"/>
              <w:rPr>
                <w:rFonts w:hint="default" w:ascii="Times New Roman" w:hAnsi="Times New Roman" w:eastAsia="宋体" w:cs="Times New Roman"/>
                <w:color w:val="auto"/>
                <w:sz w:val="15"/>
                <w:szCs w:val="15"/>
                <w:lang w:val="en-US"/>
              </w:rPr>
            </w:pPr>
            <w:r>
              <w:rPr>
                <w:rFonts w:hint="default" w:ascii="Times New Roman" w:hAnsi="Times New Roman" w:eastAsia="宋体" w:cs="Times New Roman"/>
                <w:color w:val="auto"/>
                <w:spacing w:val="-6"/>
                <w:sz w:val="15"/>
                <w:szCs w:val="15"/>
                <w:lang w:val="en-US" w:eastAsia="zh-CN"/>
              </w:rPr>
              <w:t>年产各式除尘器6000台、烧结板50000件、滤筒5万件、风阀2000件、风管5万米、离心风机500台、火花捕集器3000台</w:t>
            </w:r>
          </w:p>
        </w:tc>
        <w:tc>
          <w:tcPr>
            <w:tcW w:w="1948" w:type="dxa"/>
            <w:gridSpan w:val="2"/>
            <w:vAlign w:val="center"/>
          </w:tcPr>
          <w:p>
            <w:pPr>
              <w:widowControl w:val="0"/>
              <w:wordWrap/>
              <w:adjustRightInd/>
              <w:snapToGrid/>
              <w:spacing w:before="0" w:beforeAutospacing="0" w:after="0" w:afterAutospacing="0" w:line="200" w:lineRule="exact"/>
              <w:ind w:left="0" w:right="0"/>
              <w:jc w:val="center"/>
              <w:textAlignment w:val="auto"/>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实际生产能力</w:t>
            </w:r>
          </w:p>
        </w:tc>
        <w:tc>
          <w:tcPr>
            <w:tcW w:w="2700" w:type="dxa"/>
            <w:gridSpan w:val="3"/>
            <w:vAlign w:val="center"/>
          </w:tcPr>
          <w:p>
            <w:pPr>
              <w:widowControl w:val="0"/>
              <w:wordWrap/>
              <w:adjustRightInd/>
              <w:snapToGrid/>
              <w:spacing w:before="0" w:beforeAutospacing="0" w:after="0" w:afterAutospacing="0" w:line="200" w:lineRule="exact"/>
              <w:ind w:left="0" w:right="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1"/>
                <w:sz w:val="15"/>
                <w:szCs w:val="15"/>
                <w:lang w:val="en-US" w:eastAsia="zh-CN"/>
              </w:rPr>
              <w:t>年产各式除尘器6000台、烧结板50000件、滤筒5万件、风阀2000件、风管5万米、离心风机500台、火花捕集器3000台</w:t>
            </w:r>
          </w:p>
        </w:tc>
        <w:tc>
          <w:tcPr>
            <w:tcW w:w="1989" w:type="dxa"/>
            <w:gridSpan w:val="5"/>
            <w:vAlign w:val="center"/>
          </w:tcPr>
          <w:p>
            <w:pPr>
              <w:widowControl w:val="0"/>
              <w:wordWrap/>
              <w:adjustRightInd/>
              <w:snapToGrid/>
              <w:spacing w:before="0" w:beforeAutospacing="0" w:after="0" w:afterAutospacing="0" w:line="200" w:lineRule="exact"/>
              <w:ind w:left="0" w:right="0"/>
              <w:jc w:val="center"/>
              <w:textAlignment w:val="auto"/>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环评单位</w:t>
            </w:r>
          </w:p>
        </w:tc>
        <w:tc>
          <w:tcPr>
            <w:tcW w:w="1700" w:type="dxa"/>
            <w:gridSpan w:val="2"/>
            <w:vAlign w:val="center"/>
          </w:tcPr>
          <w:p>
            <w:pPr>
              <w:widowControl w:val="0"/>
              <w:wordWrap/>
              <w:adjustRightInd/>
              <w:snapToGrid/>
              <w:spacing w:before="0" w:beforeAutospacing="0" w:after="0" w:afterAutospacing="0" w:line="200" w:lineRule="exact"/>
              <w:ind w:left="0" w:right="0"/>
              <w:jc w:val="center"/>
              <w:textAlignment w:val="auto"/>
              <w:rPr>
                <w:rFonts w:hint="default" w:ascii="Times New Roman" w:hAnsi="Times New Roman" w:eastAsia="宋体" w:cs="Times New Roman"/>
                <w:color w:val="auto"/>
                <w:sz w:val="15"/>
                <w:szCs w:val="15"/>
                <w:lang w:eastAsia="zh-CN"/>
              </w:rPr>
            </w:pPr>
            <w:r>
              <w:rPr>
                <w:rFonts w:hint="default" w:ascii="Times New Roman" w:hAnsi="Times New Roman" w:eastAsia="宋体" w:cs="Times New Roman"/>
                <w:color w:val="auto"/>
                <w:sz w:val="15"/>
                <w:szCs w:val="15"/>
                <w:lang w:eastAsia="zh-CN"/>
              </w:rPr>
              <w:t>浙江联强环境工程技术有限公司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1" w:type="dxa"/>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202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环评文件审批机关</w:t>
            </w:r>
          </w:p>
        </w:tc>
        <w:tc>
          <w:tcPr>
            <w:tcW w:w="5561" w:type="dxa"/>
            <w:gridSpan w:val="6"/>
            <w:vAlign w:val="center"/>
          </w:tcPr>
          <w:p>
            <w:pPr>
              <w:spacing w:before="0" w:beforeAutospacing="0" w:after="0" w:afterAutospacing="0" w:line="240" w:lineRule="exact"/>
              <w:ind w:left="0" w:right="0"/>
              <w:jc w:val="center"/>
              <w:rPr>
                <w:rFonts w:hint="default" w:ascii="Times New Roman" w:hAnsi="Times New Roman" w:eastAsia="宋体" w:cs="Times New Roman"/>
                <w:color w:val="auto"/>
                <w:sz w:val="15"/>
                <w:szCs w:val="15"/>
                <w:highlight w:val="none"/>
                <w:lang w:eastAsia="zh-CN"/>
              </w:rPr>
            </w:pPr>
            <w:r>
              <w:rPr>
                <w:rFonts w:hint="default" w:ascii="Times New Roman" w:hAnsi="Times New Roman" w:eastAsia="宋体" w:cs="Times New Roman"/>
                <w:color w:val="auto"/>
                <w:sz w:val="15"/>
                <w:szCs w:val="15"/>
                <w:highlight w:val="none"/>
                <w:lang w:val="en-US" w:eastAsia="zh-CN"/>
              </w:rPr>
              <w:t>杭州市生态环境局余杭分局</w:t>
            </w:r>
          </w:p>
        </w:tc>
        <w:tc>
          <w:tcPr>
            <w:tcW w:w="194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b/>
                <w:color w:val="auto"/>
                <w:sz w:val="15"/>
                <w:szCs w:val="15"/>
                <w:highlight w:val="none"/>
              </w:rPr>
            </w:pPr>
            <w:r>
              <w:rPr>
                <w:rFonts w:hint="default" w:ascii="Times New Roman" w:hAnsi="Times New Roman" w:eastAsia="宋体" w:cs="Times New Roman"/>
                <w:b/>
                <w:color w:val="auto"/>
                <w:sz w:val="15"/>
                <w:szCs w:val="15"/>
                <w:highlight w:val="none"/>
              </w:rPr>
              <w:t>审批文号</w:t>
            </w:r>
          </w:p>
        </w:tc>
        <w:tc>
          <w:tcPr>
            <w:tcW w:w="2700"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kern w:val="0"/>
                <w:sz w:val="15"/>
                <w:szCs w:val="15"/>
                <w:highlight w:val="none"/>
                <w:lang w:val="en-US" w:eastAsia="zh-CN"/>
              </w:rPr>
              <w:t>环评批复[2019]133号</w:t>
            </w:r>
          </w:p>
        </w:tc>
        <w:tc>
          <w:tcPr>
            <w:tcW w:w="1989" w:type="dxa"/>
            <w:gridSpan w:val="5"/>
            <w:vAlign w:val="center"/>
          </w:tcPr>
          <w:p>
            <w:pPr>
              <w:spacing w:before="0" w:beforeAutospacing="0" w:after="0" w:afterAutospacing="0" w:line="240" w:lineRule="exact"/>
              <w:ind w:left="0" w:right="0"/>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环评文件类型</w:t>
            </w:r>
          </w:p>
        </w:tc>
        <w:tc>
          <w:tcPr>
            <w:tcW w:w="1700"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1" w:type="dxa"/>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202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开工日期</w:t>
            </w:r>
          </w:p>
        </w:tc>
        <w:tc>
          <w:tcPr>
            <w:tcW w:w="5561" w:type="dxa"/>
            <w:gridSpan w:val="6"/>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2019.06</w:t>
            </w:r>
          </w:p>
        </w:tc>
        <w:tc>
          <w:tcPr>
            <w:tcW w:w="194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highlight w:val="none"/>
              </w:rPr>
            </w:pPr>
            <w:r>
              <w:rPr>
                <w:rFonts w:hint="default" w:ascii="Times New Roman" w:hAnsi="Times New Roman" w:eastAsia="宋体" w:cs="Times New Roman"/>
                <w:b/>
                <w:sz w:val="15"/>
                <w:szCs w:val="15"/>
                <w:highlight w:val="none"/>
              </w:rPr>
              <w:t>竣工日期</w:t>
            </w:r>
          </w:p>
        </w:tc>
        <w:tc>
          <w:tcPr>
            <w:tcW w:w="2700"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2019.09</w:t>
            </w:r>
          </w:p>
        </w:tc>
        <w:tc>
          <w:tcPr>
            <w:tcW w:w="1989" w:type="dxa"/>
            <w:gridSpan w:val="5"/>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highlight w:val="none"/>
              </w:rPr>
            </w:pPr>
            <w:r>
              <w:rPr>
                <w:rFonts w:hint="default" w:ascii="Times New Roman" w:hAnsi="Times New Roman" w:eastAsia="宋体" w:cs="Times New Roman"/>
                <w:b/>
                <w:sz w:val="15"/>
                <w:szCs w:val="15"/>
                <w:highlight w:val="none"/>
              </w:rPr>
              <w:t>排污许可证申领时间</w:t>
            </w:r>
          </w:p>
        </w:tc>
        <w:tc>
          <w:tcPr>
            <w:tcW w:w="1700"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1" w:type="dxa"/>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202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环保设施设计单位</w:t>
            </w:r>
          </w:p>
        </w:tc>
        <w:tc>
          <w:tcPr>
            <w:tcW w:w="5561" w:type="dxa"/>
            <w:gridSpan w:val="6"/>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w:t>
            </w:r>
          </w:p>
        </w:tc>
        <w:tc>
          <w:tcPr>
            <w:tcW w:w="194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环保设施施工单位</w:t>
            </w:r>
          </w:p>
        </w:tc>
        <w:tc>
          <w:tcPr>
            <w:tcW w:w="2700"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color w:val="FF0000"/>
                <w:sz w:val="15"/>
                <w:szCs w:val="15"/>
              </w:rPr>
            </w:pPr>
            <w:r>
              <w:rPr>
                <w:rFonts w:hint="default" w:ascii="Times New Roman" w:hAnsi="Times New Roman" w:eastAsia="宋体" w:cs="Times New Roman"/>
                <w:kern w:val="0"/>
                <w:sz w:val="15"/>
                <w:szCs w:val="15"/>
                <w:highlight w:val="none"/>
                <w:lang w:val="en-US" w:eastAsia="zh-CN"/>
              </w:rPr>
              <w:t>/</w:t>
            </w:r>
          </w:p>
        </w:tc>
        <w:tc>
          <w:tcPr>
            <w:tcW w:w="1989" w:type="dxa"/>
            <w:gridSpan w:val="5"/>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本工程排污许可证编号</w:t>
            </w:r>
          </w:p>
        </w:tc>
        <w:tc>
          <w:tcPr>
            <w:tcW w:w="1700"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1" w:type="dxa"/>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202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验收单位</w:t>
            </w:r>
          </w:p>
        </w:tc>
        <w:tc>
          <w:tcPr>
            <w:tcW w:w="5561" w:type="dxa"/>
            <w:gridSpan w:val="6"/>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eastAsia="zh-CN"/>
              </w:rPr>
            </w:pPr>
            <w:r>
              <w:rPr>
                <w:rFonts w:hint="default" w:ascii="Times New Roman" w:hAnsi="Times New Roman" w:eastAsia="宋体" w:cs="Times New Roman"/>
                <w:sz w:val="15"/>
                <w:szCs w:val="15"/>
                <w:lang w:eastAsia="zh-CN"/>
              </w:rPr>
              <w:t>杭州南方环境净化设备有限公司</w:t>
            </w:r>
          </w:p>
        </w:tc>
        <w:tc>
          <w:tcPr>
            <w:tcW w:w="194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环保设施监测单位</w:t>
            </w:r>
          </w:p>
        </w:tc>
        <w:tc>
          <w:tcPr>
            <w:tcW w:w="2700"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杭州广测环境技术有限公司</w:t>
            </w:r>
          </w:p>
        </w:tc>
        <w:tc>
          <w:tcPr>
            <w:tcW w:w="1989" w:type="dxa"/>
            <w:gridSpan w:val="5"/>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验收监测时工况</w:t>
            </w:r>
          </w:p>
        </w:tc>
        <w:tc>
          <w:tcPr>
            <w:tcW w:w="1700"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441" w:type="dxa"/>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2024" w:type="dxa"/>
            <w:gridSpan w:val="3"/>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lang w:eastAsia="zh-CN"/>
              </w:rPr>
            </w:pPr>
            <w:r>
              <w:rPr>
                <w:rFonts w:hint="default" w:ascii="Times New Roman" w:hAnsi="Times New Roman" w:eastAsia="宋体" w:cs="Times New Roman"/>
                <w:b/>
                <w:sz w:val="15"/>
                <w:szCs w:val="15"/>
              </w:rPr>
              <w:t>投资总概算</w:t>
            </w:r>
            <w:r>
              <w:rPr>
                <w:rFonts w:hint="eastAsia" w:ascii="Times New Roman" w:hAnsi="Times New Roman" w:cs="Times New Roman"/>
                <w:b/>
                <w:sz w:val="15"/>
                <w:szCs w:val="15"/>
                <w:lang w:eastAsia="zh-CN"/>
              </w:rPr>
              <w:t>(</w:t>
            </w:r>
            <w:r>
              <w:rPr>
                <w:rFonts w:hint="default" w:ascii="Times New Roman" w:hAnsi="Times New Roman" w:eastAsia="宋体" w:cs="Times New Roman"/>
                <w:b/>
                <w:sz w:val="15"/>
                <w:szCs w:val="15"/>
              </w:rPr>
              <w:t>万元</w:t>
            </w:r>
            <w:r>
              <w:rPr>
                <w:rFonts w:hint="eastAsia" w:ascii="Times New Roman" w:hAnsi="Times New Roman" w:cs="Times New Roman"/>
                <w:b/>
                <w:sz w:val="15"/>
                <w:szCs w:val="15"/>
                <w:lang w:eastAsia="zh-CN"/>
              </w:rPr>
              <w:t>)</w:t>
            </w:r>
          </w:p>
        </w:tc>
        <w:tc>
          <w:tcPr>
            <w:tcW w:w="5561" w:type="dxa"/>
            <w:gridSpan w:val="6"/>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rPr>
            </w:pPr>
            <w:r>
              <w:rPr>
                <w:rFonts w:hint="default" w:ascii="Times New Roman" w:hAnsi="Times New Roman" w:eastAsia="宋体" w:cs="Times New Roman"/>
                <w:sz w:val="15"/>
                <w:szCs w:val="15"/>
                <w:lang w:val="en-US" w:eastAsia="zh-CN"/>
              </w:rPr>
              <w:t>957.1</w:t>
            </w:r>
          </w:p>
        </w:tc>
        <w:tc>
          <w:tcPr>
            <w:tcW w:w="1948" w:type="dxa"/>
            <w:gridSpan w:val="2"/>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lang w:eastAsia="zh-CN"/>
              </w:rPr>
            </w:pPr>
            <w:r>
              <w:rPr>
                <w:rFonts w:hint="default" w:ascii="Times New Roman" w:hAnsi="Times New Roman" w:eastAsia="宋体" w:cs="Times New Roman"/>
                <w:b/>
                <w:sz w:val="15"/>
                <w:szCs w:val="15"/>
              </w:rPr>
              <w:t>环保投资总概算</w:t>
            </w:r>
            <w:r>
              <w:rPr>
                <w:rFonts w:hint="eastAsia" w:ascii="Times New Roman" w:hAnsi="Times New Roman" w:cs="Times New Roman"/>
                <w:b/>
                <w:sz w:val="15"/>
                <w:szCs w:val="15"/>
                <w:lang w:eastAsia="zh-CN"/>
              </w:rPr>
              <w:t>(</w:t>
            </w:r>
            <w:r>
              <w:rPr>
                <w:rFonts w:hint="default" w:ascii="Times New Roman" w:hAnsi="Times New Roman" w:eastAsia="宋体" w:cs="Times New Roman"/>
                <w:b/>
                <w:sz w:val="15"/>
                <w:szCs w:val="15"/>
              </w:rPr>
              <w:t>万元</w:t>
            </w:r>
            <w:r>
              <w:rPr>
                <w:rFonts w:hint="eastAsia" w:ascii="Times New Roman" w:hAnsi="Times New Roman" w:cs="Times New Roman"/>
                <w:b/>
                <w:sz w:val="15"/>
                <w:szCs w:val="15"/>
                <w:lang w:eastAsia="zh-CN"/>
              </w:rPr>
              <w:t>)</w:t>
            </w:r>
          </w:p>
        </w:tc>
        <w:tc>
          <w:tcPr>
            <w:tcW w:w="2700"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45</w:t>
            </w:r>
          </w:p>
        </w:tc>
        <w:tc>
          <w:tcPr>
            <w:tcW w:w="1989" w:type="dxa"/>
            <w:gridSpan w:val="5"/>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lang w:eastAsia="zh-CN"/>
              </w:rPr>
            </w:pPr>
            <w:r>
              <w:rPr>
                <w:rFonts w:hint="default" w:ascii="Times New Roman" w:hAnsi="Times New Roman" w:eastAsia="宋体" w:cs="Times New Roman"/>
                <w:b/>
                <w:sz w:val="15"/>
                <w:szCs w:val="15"/>
              </w:rPr>
              <w:t>所占比例</w:t>
            </w:r>
            <w:r>
              <w:rPr>
                <w:rFonts w:hint="eastAsia" w:ascii="Times New Roman" w:hAnsi="Times New Roman" w:cs="Times New Roman"/>
                <w:b/>
                <w:sz w:val="15"/>
                <w:szCs w:val="15"/>
                <w:lang w:eastAsia="zh-CN"/>
              </w:rPr>
              <w:t>(</w:t>
            </w:r>
            <w:r>
              <w:rPr>
                <w:rFonts w:hint="default" w:ascii="Times New Roman" w:hAnsi="Times New Roman" w:eastAsia="宋体" w:cs="Times New Roman"/>
                <w:b/>
                <w:sz w:val="15"/>
                <w:szCs w:val="15"/>
              </w:rPr>
              <w:t>%</w:t>
            </w:r>
            <w:r>
              <w:rPr>
                <w:rFonts w:hint="eastAsia" w:ascii="Times New Roman" w:hAnsi="Times New Roman" w:cs="Times New Roman"/>
                <w:b/>
                <w:sz w:val="15"/>
                <w:szCs w:val="15"/>
                <w:lang w:eastAsia="zh-CN"/>
              </w:rPr>
              <w:t>)</w:t>
            </w:r>
          </w:p>
        </w:tc>
        <w:tc>
          <w:tcPr>
            <w:tcW w:w="1700"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1" w:type="dxa"/>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2024" w:type="dxa"/>
            <w:gridSpan w:val="3"/>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lang w:eastAsia="zh-CN"/>
              </w:rPr>
            </w:pPr>
            <w:r>
              <w:rPr>
                <w:rFonts w:hint="default" w:ascii="Times New Roman" w:hAnsi="Times New Roman" w:eastAsia="宋体" w:cs="Times New Roman"/>
                <w:b/>
                <w:sz w:val="15"/>
                <w:szCs w:val="15"/>
              </w:rPr>
              <w:t>实际总投资</w:t>
            </w:r>
            <w:r>
              <w:rPr>
                <w:rFonts w:hint="eastAsia" w:ascii="Times New Roman" w:hAnsi="Times New Roman" w:cs="Times New Roman"/>
                <w:b/>
                <w:sz w:val="15"/>
                <w:szCs w:val="15"/>
                <w:lang w:eastAsia="zh-CN"/>
              </w:rPr>
              <w:t>(</w:t>
            </w:r>
            <w:r>
              <w:rPr>
                <w:rFonts w:hint="default" w:ascii="Times New Roman" w:hAnsi="Times New Roman" w:eastAsia="宋体" w:cs="Times New Roman"/>
                <w:b/>
                <w:sz w:val="15"/>
                <w:szCs w:val="15"/>
              </w:rPr>
              <w:t>万元</w:t>
            </w:r>
            <w:r>
              <w:rPr>
                <w:rFonts w:hint="eastAsia" w:ascii="Times New Roman" w:hAnsi="Times New Roman" w:cs="Times New Roman"/>
                <w:b/>
                <w:sz w:val="15"/>
                <w:szCs w:val="15"/>
                <w:lang w:eastAsia="zh-CN"/>
              </w:rPr>
              <w:t>)</w:t>
            </w:r>
          </w:p>
        </w:tc>
        <w:tc>
          <w:tcPr>
            <w:tcW w:w="5561" w:type="dxa"/>
            <w:gridSpan w:val="6"/>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957.1</w:t>
            </w:r>
          </w:p>
        </w:tc>
        <w:tc>
          <w:tcPr>
            <w:tcW w:w="1948" w:type="dxa"/>
            <w:gridSpan w:val="2"/>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highlight w:val="none"/>
                <w:lang w:eastAsia="zh-CN"/>
              </w:rPr>
            </w:pPr>
            <w:r>
              <w:rPr>
                <w:rFonts w:hint="default" w:ascii="Times New Roman" w:hAnsi="Times New Roman" w:eastAsia="宋体" w:cs="Times New Roman"/>
                <w:b/>
                <w:sz w:val="15"/>
                <w:szCs w:val="15"/>
                <w:highlight w:val="none"/>
              </w:rPr>
              <w:t>实际环保投资</w:t>
            </w:r>
            <w:r>
              <w:rPr>
                <w:rFonts w:hint="eastAsia" w:ascii="Times New Roman" w:hAnsi="Times New Roman" w:cs="Times New Roman"/>
                <w:b/>
                <w:sz w:val="15"/>
                <w:szCs w:val="15"/>
                <w:highlight w:val="none"/>
                <w:lang w:eastAsia="zh-CN"/>
              </w:rPr>
              <w:t>(</w:t>
            </w:r>
            <w:r>
              <w:rPr>
                <w:rFonts w:hint="default" w:ascii="Times New Roman" w:hAnsi="Times New Roman" w:eastAsia="宋体" w:cs="Times New Roman"/>
                <w:b/>
                <w:sz w:val="15"/>
                <w:szCs w:val="15"/>
                <w:highlight w:val="none"/>
              </w:rPr>
              <w:t>万元</w:t>
            </w:r>
            <w:r>
              <w:rPr>
                <w:rFonts w:hint="eastAsia" w:ascii="Times New Roman" w:hAnsi="Times New Roman" w:cs="Times New Roman"/>
                <w:b/>
                <w:sz w:val="15"/>
                <w:szCs w:val="15"/>
                <w:highlight w:val="none"/>
                <w:lang w:eastAsia="zh-CN"/>
              </w:rPr>
              <w:t>)</w:t>
            </w:r>
          </w:p>
        </w:tc>
        <w:tc>
          <w:tcPr>
            <w:tcW w:w="2700"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eastAsia" w:ascii="Times New Roman" w:hAnsi="Times New Roman" w:cs="Times New Roman"/>
                <w:sz w:val="15"/>
                <w:szCs w:val="15"/>
                <w:highlight w:val="none"/>
                <w:lang w:val="en-US" w:eastAsia="zh-CN"/>
              </w:rPr>
              <w:t>205.5</w:t>
            </w:r>
          </w:p>
        </w:tc>
        <w:tc>
          <w:tcPr>
            <w:tcW w:w="1989" w:type="dxa"/>
            <w:gridSpan w:val="5"/>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highlight w:val="none"/>
                <w:lang w:eastAsia="zh-CN"/>
              </w:rPr>
            </w:pPr>
            <w:r>
              <w:rPr>
                <w:rFonts w:hint="default" w:ascii="Times New Roman" w:hAnsi="Times New Roman" w:eastAsia="宋体" w:cs="Times New Roman"/>
                <w:b/>
                <w:sz w:val="15"/>
                <w:szCs w:val="15"/>
                <w:highlight w:val="none"/>
              </w:rPr>
              <w:t>所占比例</w:t>
            </w:r>
            <w:r>
              <w:rPr>
                <w:rFonts w:hint="eastAsia" w:ascii="Times New Roman" w:hAnsi="Times New Roman" w:cs="Times New Roman"/>
                <w:b/>
                <w:sz w:val="15"/>
                <w:szCs w:val="15"/>
                <w:highlight w:val="none"/>
                <w:lang w:eastAsia="zh-CN"/>
              </w:rPr>
              <w:t>(</w:t>
            </w:r>
            <w:r>
              <w:rPr>
                <w:rFonts w:hint="default" w:ascii="Times New Roman" w:hAnsi="Times New Roman" w:eastAsia="宋体" w:cs="Times New Roman"/>
                <w:b/>
                <w:sz w:val="15"/>
                <w:szCs w:val="15"/>
                <w:highlight w:val="none"/>
              </w:rPr>
              <w:t>%</w:t>
            </w:r>
            <w:r>
              <w:rPr>
                <w:rFonts w:hint="eastAsia" w:ascii="Times New Roman" w:hAnsi="Times New Roman" w:cs="Times New Roman"/>
                <w:b/>
                <w:sz w:val="15"/>
                <w:szCs w:val="15"/>
                <w:highlight w:val="none"/>
                <w:lang w:eastAsia="zh-CN"/>
              </w:rPr>
              <w:t>)</w:t>
            </w:r>
          </w:p>
        </w:tc>
        <w:tc>
          <w:tcPr>
            <w:tcW w:w="1700"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eastAsia" w:ascii="Times New Roman" w:hAnsi="Times New Roman" w:cs="Times New Roman"/>
                <w:sz w:val="15"/>
                <w:szCs w:val="15"/>
                <w:highlight w:val="none"/>
                <w:lang w:val="en-US" w:eastAsia="zh-CN"/>
              </w:rPr>
              <w:t>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1" w:type="dxa"/>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2024" w:type="dxa"/>
            <w:gridSpan w:val="3"/>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lang w:eastAsia="zh-CN"/>
              </w:rPr>
            </w:pPr>
            <w:r>
              <w:rPr>
                <w:rFonts w:hint="default" w:ascii="Times New Roman" w:hAnsi="Times New Roman" w:eastAsia="宋体" w:cs="Times New Roman"/>
                <w:b/>
                <w:sz w:val="15"/>
                <w:szCs w:val="15"/>
              </w:rPr>
              <w:t>废水治理</w:t>
            </w:r>
            <w:r>
              <w:rPr>
                <w:rFonts w:hint="eastAsia" w:ascii="Times New Roman" w:hAnsi="Times New Roman" w:cs="Times New Roman"/>
                <w:b/>
                <w:sz w:val="15"/>
                <w:szCs w:val="15"/>
                <w:lang w:eastAsia="zh-CN"/>
              </w:rPr>
              <w:t>(</w:t>
            </w:r>
            <w:r>
              <w:rPr>
                <w:rFonts w:hint="default" w:ascii="Times New Roman" w:hAnsi="Times New Roman" w:eastAsia="宋体" w:cs="Times New Roman"/>
                <w:b/>
                <w:sz w:val="15"/>
                <w:szCs w:val="15"/>
              </w:rPr>
              <w:t>万元</w:t>
            </w:r>
            <w:r>
              <w:rPr>
                <w:rFonts w:hint="eastAsia" w:ascii="Times New Roman" w:hAnsi="Times New Roman" w:cs="Times New Roman"/>
                <w:b/>
                <w:sz w:val="15"/>
                <w:szCs w:val="15"/>
                <w:lang w:eastAsia="zh-CN"/>
              </w:rPr>
              <w:t>)</w:t>
            </w:r>
          </w:p>
        </w:tc>
        <w:tc>
          <w:tcPr>
            <w:tcW w:w="85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eastAsia" w:ascii="Times New Roman" w:hAnsi="Times New Roman" w:cs="Times New Roman"/>
                <w:sz w:val="15"/>
                <w:szCs w:val="15"/>
                <w:highlight w:val="none"/>
                <w:lang w:val="en-US" w:eastAsia="zh-CN"/>
              </w:rPr>
              <w:t>2.5</w:t>
            </w:r>
          </w:p>
        </w:tc>
        <w:tc>
          <w:tcPr>
            <w:tcW w:w="1287" w:type="dxa"/>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highlight w:val="none"/>
                <w:lang w:eastAsia="zh-CN"/>
              </w:rPr>
            </w:pPr>
            <w:r>
              <w:rPr>
                <w:rFonts w:hint="default" w:ascii="Times New Roman" w:hAnsi="Times New Roman" w:eastAsia="宋体" w:cs="Times New Roman"/>
                <w:b/>
                <w:sz w:val="15"/>
                <w:szCs w:val="15"/>
                <w:highlight w:val="none"/>
              </w:rPr>
              <w:t>废气治理</w:t>
            </w:r>
            <w:r>
              <w:rPr>
                <w:rFonts w:hint="eastAsia" w:ascii="Times New Roman" w:hAnsi="Times New Roman" w:cs="Times New Roman"/>
                <w:b/>
                <w:sz w:val="15"/>
                <w:szCs w:val="15"/>
                <w:highlight w:val="none"/>
                <w:lang w:eastAsia="zh-CN"/>
              </w:rPr>
              <w:t>(</w:t>
            </w:r>
            <w:r>
              <w:rPr>
                <w:rFonts w:hint="default" w:ascii="Times New Roman" w:hAnsi="Times New Roman" w:eastAsia="宋体" w:cs="Times New Roman"/>
                <w:b/>
                <w:sz w:val="15"/>
                <w:szCs w:val="15"/>
                <w:highlight w:val="none"/>
              </w:rPr>
              <w:t>万元</w:t>
            </w:r>
            <w:r>
              <w:rPr>
                <w:rFonts w:hint="eastAsia" w:ascii="Times New Roman" w:hAnsi="Times New Roman" w:cs="Times New Roman"/>
                <w:b/>
                <w:sz w:val="15"/>
                <w:szCs w:val="15"/>
                <w:highlight w:val="none"/>
                <w:lang w:eastAsia="zh-CN"/>
              </w:rPr>
              <w:t>)</w:t>
            </w:r>
          </w:p>
        </w:tc>
        <w:tc>
          <w:tcPr>
            <w:tcW w:w="1148"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eastAsia" w:ascii="Times New Roman" w:hAnsi="Times New Roman" w:cs="Times New Roman"/>
                <w:sz w:val="15"/>
                <w:szCs w:val="15"/>
                <w:highlight w:val="none"/>
                <w:lang w:val="en-US" w:eastAsia="zh-CN"/>
              </w:rPr>
              <w:t>189</w:t>
            </w:r>
          </w:p>
        </w:tc>
        <w:tc>
          <w:tcPr>
            <w:tcW w:w="1669" w:type="dxa"/>
            <w:gridSpan w:val="2"/>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highlight w:val="none"/>
                <w:lang w:eastAsia="zh-CN"/>
              </w:rPr>
            </w:pPr>
            <w:r>
              <w:rPr>
                <w:rFonts w:hint="default" w:ascii="Times New Roman" w:hAnsi="Times New Roman" w:eastAsia="宋体" w:cs="Times New Roman"/>
                <w:b/>
                <w:sz w:val="15"/>
                <w:szCs w:val="15"/>
                <w:highlight w:val="none"/>
              </w:rPr>
              <w:t>噪声治理</w:t>
            </w:r>
            <w:r>
              <w:rPr>
                <w:rFonts w:hint="eastAsia" w:ascii="Times New Roman" w:hAnsi="Times New Roman" w:cs="Times New Roman"/>
                <w:b/>
                <w:sz w:val="15"/>
                <w:szCs w:val="15"/>
                <w:highlight w:val="none"/>
                <w:lang w:eastAsia="zh-CN"/>
              </w:rPr>
              <w:t>(</w:t>
            </w:r>
            <w:r>
              <w:rPr>
                <w:rFonts w:hint="default" w:ascii="Times New Roman" w:hAnsi="Times New Roman" w:eastAsia="宋体" w:cs="Times New Roman"/>
                <w:b/>
                <w:sz w:val="15"/>
                <w:szCs w:val="15"/>
                <w:highlight w:val="none"/>
              </w:rPr>
              <w:t>万元</w:t>
            </w:r>
            <w:r>
              <w:rPr>
                <w:rFonts w:hint="eastAsia" w:ascii="Times New Roman" w:hAnsi="Times New Roman" w:cs="Times New Roman"/>
                <w:b/>
                <w:sz w:val="15"/>
                <w:szCs w:val="15"/>
                <w:highlight w:val="none"/>
                <w:lang w:eastAsia="zh-CN"/>
              </w:rPr>
              <w:t>)</w:t>
            </w:r>
          </w:p>
        </w:tc>
        <w:tc>
          <w:tcPr>
            <w:tcW w:w="604"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eastAsia" w:ascii="Times New Roman" w:hAnsi="Times New Roman" w:cs="Times New Roman"/>
                <w:sz w:val="15"/>
                <w:szCs w:val="15"/>
                <w:highlight w:val="none"/>
                <w:lang w:val="en-US" w:eastAsia="zh-CN"/>
              </w:rPr>
              <w:t>5.0</w:t>
            </w:r>
          </w:p>
        </w:tc>
        <w:tc>
          <w:tcPr>
            <w:tcW w:w="1948" w:type="dxa"/>
            <w:gridSpan w:val="2"/>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highlight w:val="none"/>
                <w:lang w:eastAsia="zh-CN"/>
              </w:rPr>
            </w:pPr>
            <w:r>
              <w:rPr>
                <w:rFonts w:hint="default" w:ascii="Times New Roman" w:hAnsi="Times New Roman" w:eastAsia="宋体" w:cs="Times New Roman"/>
                <w:b/>
                <w:sz w:val="15"/>
                <w:szCs w:val="15"/>
                <w:highlight w:val="none"/>
              </w:rPr>
              <w:t>固体废物治理</w:t>
            </w:r>
            <w:r>
              <w:rPr>
                <w:rFonts w:hint="eastAsia" w:ascii="Times New Roman" w:hAnsi="Times New Roman" w:cs="Times New Roman"/>
                <w:b/>
                <w:sz w:val="15"/>
                <w:szCs w:val="15"/>
                <w:highlight w:val="none"/>
                <w:lang w:eastAsia="zh-CN"/>
              </w:rPr>
              <w:t>(</w:t>
            </w:r>
            <w:r>
              <w:rPr>
                <w:rFonts w:hint="default" w:ascii="Times New Roman" w:hAnsi="Times New Roman" w:eastAsia="宋体" w:cs="Times New Roman"/>
                <w:b/>
                <w:sz w:val="15"/>
                <w:szCs w:val="15"/>
                <w:highlight w:val="none"/>
              </w:rPr>
              <w:t>万元</w:t>
            </w:r>
            <w:r>
              <w:rPr>
                <w:rFonts w:hint="eastAsia" w:ascii="Times New Roman" w:hAnsi="Times New Roman" w:cs="Times New Roman"/>
                <w:b/>
                <w:sz w:val="15"/>
                <w:szCs w:val="15"/>
                <w:highlight w:val="none"/>
                <w:lang w:eastAsia="zh-CN"/>
              </w:rPr>
              <w:t>)</w:t>
            </w:r>
          </w:p>
        </w:tc>
        <w:tc>
          <w:tcPr>
            <w:tcW w:w="1991"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eastAsia" w:ascii="Times New Roman" w:hAnsi="Times New Roman" w:cs="Times New Roman"/>
                <w:sz w:val="15"/>
                <w:szCs w:val="15"/>
                <w:highlight w:val="none"/>
                <w:lang w:val="en-US" w:eastAsia="zh-CN"/>
              </w:rPr>
              <w:t>2.0</w:t>
            </w:r>
          </w:p>
        </w:tc>
        <w:tc>
          <w:tcPr>
            <w:tcW w:w="1877" w:type="dxa"/>
            <w:gridSpan w:val="4"/>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highlight w:val="none"/>
                <w:lang w:eastAsia="zh-CN"/>
              </w:rPr>
            </w:pPr>
            <w:r>
              <w:rPr>
                <w:rFonts w:hint="default" w:ascii="Times New Roman" w:hAnsi="Times New Roman" w:eastAsia="宋体" w:cs="Times New Roman"/>
                <w:b/>
                <w:sz w:val="15"/>
                <w:szCs w:val="15"/>
                <w:highlight w:val="none"/>
              </w:rPr>
              <w:t>绿化及生态</w:t>
            </w:r>
            <w:r>
              <w:rPr>
                <w:rFonts w:hint="eastAsia" w:ascii="Times New Roman" w:hAnsi="Times New Roman" w:cs="Times New Roman"/>
                <w:b/>
                <w:sz w:val="15"/>
                <w:szCs w:val="15"/>
                <w:highlight w:val="none"/>
                <w:lang w:eastAsia="zh-CN"/>
              </w:rPr>
              <w:t>(</w:t>
            </w:r>
            <w:r>
              <w:rPr>
                <w:rFonts w:hint="default" w:ascii="Times New Roman" w:hAnsi="Times New Roman" w:eastAsia="宋体" w:cs="Times New Roman"/>
                <w:b/>
                <w:sz w:val="15"/>
                <w:szCs w:val="15"/>
                <w:highlight w:val="none"/>
              </w:rPr>
              <w:t>万元</w:t>
            </w:r>
            <w:r>
              <w:rPr>
                <w:rFonts w:hint="eastAsia" w:ascii="Times New Roman" w:hAnsi="Times New Roman" w:cs="Times New Roman"/>
                <w:b/>
                <w:sz w:val="15"/>
                <w:szCs w:val="15"/>
                <w:highlight w:val="none"/>
                <w:lang w:eastAsia="zh-CN"/>
              </w:rPr>
              <w:t>)</w:t>
            </w:r>
          </w:p>
        </w:tc>
        <w:tc>
          <w:tcPr>
            <w:tcW w:w="53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eastAsia="zh-CN"/>
              </w:rPr>
            </w:pPr>
            <w:r>
              <w:rPr>
                <w:rFonts w:hint="default" w:ascii="Times New Roman" w:hAnsi="Times New Roman" w:eastAsia="宋体" w:cs="Times New Roman"/>
                <w:sz w:val="15"/>
                <w:szCs w:val="15"/>
                <w:highlight w:val="none"/>
              </w:rPr>
              <w:t>/</w:t>
            </w:r>
          </w:p>
        </w:tc>
        <w:tc>
          <w:tcPr>
            <w:tcW w:w="1078" w:type="dxa"/>
            <w:gridSpan w:val="2"/>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highlight w:val="none"/>
                <w:lang w:eastAsia="zh-CN"/>
              </w:rPr>
            </w:pPr>
            <w:r>
              <w:rPr>
                <w:rFonts w:hint="default" w:ascii="Times New Roman" w:hAnsi="Times New Roman" w:eastAsia="宋体" w:cs="Times New Roman"/>
                <w:b/>
                <w:sz w:val="15"/>
                <w:szCs w:val="15"/>
                <w:highlight w:val="none"/>
              </w:rPr>
              <w:t>其他</w:t>
            </w:r>
            <w:r>
              <w:rPr>
                <w:rFonts w:hint="eastAsia" w:ascii="Times New Roman" w:hAnsi="Times New Roman" w:cs="Times New Roman"/>
                <w:b/>
                <w:sz w:val="15"/>
                <w:szCs w:val="15"/>
                <w:highlight w:val="none"/>
                <w:lang w:eastAsia="zh-CN"/>
              </w:rPr>
              <w:t>(</w:t>
            </w:r>
            <w:r>
              <w:rPr>
                <w:rFonts w:hint="default" w:ascii="Times New Roman" w:hAnsi="Times New Roman" w:eastAsia="宋体" w:cs="Times New Roman"/>
                <w:b/>
                <w:sz w:val="15"/>
                <w:szCs w:val="15"/>
                <w:highlight w:val="none"/>
              </w:rPr>
              <w:t>万元</w:t>
            </w:r>
            <w:r>
              <w:rPr>
                <w:rFonts w:hint="eastAsia" w:ascii="Times New Roman" w:hAnsi="Times New Roman" w:cs="Times New Roman"/>
                <w:b/>
                <w:sz w:val="15"/>
                <w:szCs w:val="15"/>
                <w:highlight w:val="none"/>
                <w:lang w:eastAsia="zh-CN"/>
              </w:rPr>
              <w:t>)</w:t>
            </w:r>
          </w:p>
        </w:tc>
        <w:tc>
          <w:tcPr>
            <w:tcW w:w="910"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eastAsia" w:ascii="Times New Roman" w:hAnsi="Times New Roman" w:cs="Times New Roman"/>
                <w:sz w:val="15"/>
                <w:szCs w:val="15"/>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1" w:type="dxa"/>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202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新增废水处理设施能力</w:t>
            </w:r>
          </w:p>
        </w:tc>
        <w:tc>
          <w:tcPr>
            <w:tcW w:w="5561" w:type="dxa"/>
            <w:gridSpan w:val="6"/>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w:t>
            </w:r>
          </w:p>
        </w:tc>
        <w:tc>
          <w:tcPr>
            <w:tcW w:w="194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新增废气处理设施能力</w:t>
            </w:r>
          </w:p>
        </w:tc>
        <w:tc>
          <w:tcPr>
            <w:tcW w:w="1991"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w:t>
            </w:r>
          </w:p>
        </w:tc>
        <w:tc>
          <w:tcPr>
            <w:tcW w:w="1877" w:type="dxa"/>
            <w:gridSpan w:val="4"/>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年平均工作时</w:t>
            </w:r>
          </w:p>
        </w:tc>
        <w:tc>
          <w:tcPr>
            <w:tcW w:w="2521" w:type="dxa"/>
            <w:gridSpan w:val="4"/>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rPr>
            </w:pPr>
            <w:r>
              <w:rPr>
                <w:rFonts w:hint="default" w:ascii="Times New Roman" w:hAnsi="Times New Roman" w:eastAsia="宋体" w:cs="Times New Roman"/>
                <w:sz w:val="15"/>
                <w:szCs w:val="15"/>
                <w:highlight w:val="none"/>
                <w:lang w:val="en-US" w:eastAsia="zh-CN"/>
              </w:rPr>
              <w:t>3900h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65" w:type="dxa"/>
            <w:gridSpan w:val="4"/>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运营单位</w:t>
            </w:r>
          </w:p>
        </w:tc>
        <w:tc>
          <w:tcPr>
            <w:tcW w:w="4267" w:type="dxa"/>
            <w:gridSpan w:val="4"/>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eastAsia="zh-CN"/>
              </w:rPr>
            </w:pPr>
            <w:r>
              <w:rPr>
                <w:rFonts w:hint="default" w:ascii="Times New Roman" w:hAnsi="Times New Roman" w:eastAsia="宋体" w:cs="Times New Roman"/>
                <w:sz w:val="15"/>
                <w:szCs w:val="15"/>
                <w:lang w:eastAsia="zh-CN"/>
              </w:rPr>
              <w:t>杭州南方环境净化设备有限公司</w:t>
            </w:r>
          </w:p>
        </w:tc>
        <w:tc>
          <w:tcPr>
            <w:tcW w:w="3242" w:type="dxa"/>
            <w:gridSpan w:val="4"/>
            <w:vAlign w:val="center"/>
          </w:tcPr>
          <w:p>
            <w:pPr>
              <w:spacing w:before="0" w:beforeAutospacing="0" w:after="0" w:afterAutospacing="0" w:line="240" w:lineRule="exact"/>
              <w:ind w:left="0" w:right="0"/>
              <w:jc w:val="center"/>
              <w:rPr>
                <w:rFonts w:hint="eastAsia" w:ascii="Times New Roman" w:hAnsi="Times New Roman" w:eastAsia="宋体" w:cs="Times New Roman"/>
                <w:b/>
                <w:sz w:val="15"/>
                <w:szCs w:val="15"/>
                <w:lang w:eastAsia="zh-CN"/>
              </w:rPr>
            </w:pPr>
            <w:r>
              <w:rPr>
                <w:rFonts w:hint="default" w:ascii="Times New Roman" w:hAnsi="Times New Roman" w:eastAsia="宋体" w:cs="Times New Roman"/>
                <w:b/>
                <w:sz w:val="15"/>
                <w:szCs w:val="15"/>
              </w:rPr>
              <w:t>运营单位社会统一信用代码</w:t>
            </w:r>
            <w:r>
              <w:rPr>
                <w:rFonts w:hint="eastAsia" w:ascii="Times New Roman" w:hAnsi="Times New Roman" w:cs="Times New Roman"/>
                <w:b/>
                <w:sz w:val="15"/>
                <w:szCs w:val="15"/>
                <w:lang w:eastAsia="zh-CN"/>
              </w:rPr>
              <w:t>(</w:t>
            </w:r>
            <w:r>
              <w:rPr>
                <w:rFonts w:hint="default" w:ascii="Times New Roman" w:hAnsi="Times New Roman" w:eastAsia="宋体" w:cs="Times New Roman"/>
                <w:b/>
                <w:sz w:val="15"/>
                <w:szCs w:val="15"/>
              </w:rPr>
              <w:t>或组织机构代码</w:t>
            </w:r>
            <w:r>
              <w:rPr>
                <w:rFonts w:hint="eastAsia" w:ascii="Times New Roman" w:hAnsi="Times New Roman" w:cs="Times New Roman"/>
                <w:b/>
                <w:sz w:val="15"/>
                <w:szCs w:val="15"/>
                <w:lang w:eastAsia="zh-CN"/>
              </w:rPr>
              <w:t>)</w:t>
            </w:r>
          </w:p>
        </w:tc>
        <w:tc>
          <w:tcPr>
            <w:tcW w:w="1991"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rPr>
            </w:pPr>
          </w:p>
        </w:tc>
        <w:tc>
          <w:tcPr>
            <w:tcW w:w="1877" w:type="dxa"/>
            <w:gridSpan w:val="4"/>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验收时间</w:t>
            </w:r>
          </w:p>
        </w:tc>
        <w:tc>
          <w:tcPr>
            <w:tcW w:w="2521" w:type="dxa"/>
            <w:gridSpan w:val="4"/>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2019年12月17日、18日</w:t>
            </w:r>
          </w:p>
          <w:p>
            <w:pPr>
              <w:spacing w:before="0" w:beforeAutospacing="0" w:after="0" w:afterAutospacing="0" w:line="240" w:lineRule="exact"/>
              <w:ind w:left="0" w:right="0"/>
              <w:jc w:val="center"/>
              <w:rPr>
                <w:rFonts w:hint="default" w:ascii="Times New Roman" w:hAnsi="Times New Roman" w:cs="Times New Roman"/>
                <w:sz w:val="20"/>
                <w:szCs w:val="20"/>
                <w:lang w:val="en-US" w:eastAsia="zh-CN"/>
              </w:rPr>
            </w:pPr>
            <w:r>
              <w:rPr>
                <w:rFonts w:hint="default" w:ascii="Times New Roman" w:hAnsi="Times New Roman" w:eastAsia="宋体" w:cs="Times New Roman"/>
                <w:sz w:val="15"/>
                <w:szCs w:val="15"/>
                <w:lang w:val="en-US" w:eastAsia="zh-CN"/>
              </w:rPr>
              <w:t>20</w:t>
            </w:r>
            <w:r>
              <w:rPr>
                <w:rFonts w:hint="eastAsia" w:ascii="Times New Roman" w:hAnsi="Times New Roman" w:cs="Times New Roman"/>
                <w:sz w:val="15"/>
                <w:szCs w:val="15"/>
                <w:lang w:val="en-US" w:eastAsia="zh-CN"/>
              </w:rPr>
              <w:t>20</w:t>
            </w:r>
            <w:r>
              <w:rPr>
                <w:rFonts w:hint="default" w:ascii="Times New Roman" w:hAnsi="Times New Roman" w:eastAsia="宋体" w:cs="Times New Roman"/>
                <w:sz w:val="15"/>
                <w:szCs w:val="15"/>
                <w:lang w:val="en-US" w:eastAsia="zh-CN"/>
              </w:rPr>
              <w:t>年</w:t>
            </w:r>
            <w:r>
              <w:rPr>
                <w:rFonts w:hint="eastAsia" w:ascii="Times New Roman" w:hAnsi="Times New Roman" w:cs="Times New Roman"/>
                <w:sz w:val="15"/>
                <w:szCs w:val="15"/>
                <w:lang w:val="en-US" w:eastAsia="zh-CN"/>
              </w:rPr>
              <w:t>03</w:t>
            </w:r>
            <w:r>
              <w:rPr>
                <w:rFonts w:hint="default" w:ascii="Times New Roman" w:hAnsi="Times New Roman" w:eastAsia="宋体" w:cs="Times New Roman"/>
                <w:sz w:val="15"/>
                <w:szCs w:val="15"/>
                <w:lang w:val="en-US" w:eastAsia="zh-CN"/>
              </w:rPr>
              <w:t>月1</w:t>
            </w:r>
            <w:r>
              <w:rPr>
                <w:rFonts w:hint="eastAsia" w:ascii="Times New Roman" w:hAnsi="Times New Roman" w:cs="Times New Roman"/>
                <w:sz w:val="15"/>
                <w:szCs w:val="15"/>
                <w:lang w:val="en-US" w:eastAsia="zh-CN"/>
              </w:rPr>
              <w:t>2</w:t>
            </w:r>
            <w:r>
              <w:rPr>
                <w:rFonts w:hint="default" w:ascii="Times New Roman" w:hAnsi="Times New Roman" w:eastAsia="宋体" w:cs="Times New Roman"/>
                <w:sz w:val="15"/>
                <w:szCs w:val="15"/>
                <w:lang w:val="en-US" w:eastAsia="zh-CN"/>
              </w:rPr>
              <w:t>日、1</w:t>
            </w:r>
            <w:r>
              <w:rPr>
                <w:rFonts w:hint="eastAsia" w:ascii="Times New Roman" w:hAnsi="Times New Roman" w:cs="Times New Roman"/>
                <w:sz w:val="15"/>
                <w:szCs w:val="15"/>
                <w:lang w:val="en-US" w:eastAsia="zh-CN"/>
              </w:rPr>
              <w:t>3</w:t>
            </w:r>
            <w:r>
              <w:rPr>
                <w:rFonts w:hint="default" w:ascii="Times New Roman" w:hAnsi="Times New Roman" w:eastAsia="宋体" w:cs="Times New Roman"/>
                <w:sz w:val="15"/>
                <w:szCs w:val="15"/>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4" w:type="dxa"/>
            <w:gridSpan w:val="2"/>
            <w:vMerge w:val="restart"/>
            <w:vAlign w:val="center"/>
          </w:tcPr>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污染物排放达</w:t>
            </w:r>
          </w:p>
          <w:p>
            <w:pPr>
              <w:spacing w:before="0" w:beforeAutospacing="0" w:after="0" w:afterAutospacing="0" w:line="240" w:lineRule="exact"/>
              <w:ind w:left="0" w:right="0"/>
              <w:jc w:val="center"/>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标与总量控制</w:t>
            </w:r>
            <w:r>
              <w:rPr>
                <w:rFonts w:hint="eastAsia" w:ascii="Times New Roman" w:hAnsi="Times New Roman" w:cs="Times New Roman"/>
                <w:b/>
                <w:sz w:val="15"/>
                <w:szCs w:val="15"/>
                <w:lang w:eastAsia="zh-CN"/>
              </w:rPr>
              <w:t>(</w:t>
            </w:r>
            <w:r>
              <w:rPr>
                <w:rFonts w:hint="default" w:ascii="Times New Roman" w:hAnsi="Times New Roman" w:eastAsia="宋体" w:cs="Times New Roman"/>
                <w:b/>
                <w:sz w:val="15"/>
                <w:szCs w:val="15"/>
              </w:rPr>
              <w:t>工业建设项</w:t>
            </w:r>
          </w:p>
          <w:p>
            <w:pPr>
              <w:spacing w:before="0" w:beforeAutospacing="0" w:after="0" w:afterAutospacing="0" w:line="240" w:lineRule="exact"/>
              <w:ind w:left="0" w:right="0"/>
              <w:jc w:val="center"/>
              <w:rPr>
                <w:rFonts w:hint="eastAsia" w:ascii="Times New Roman" w:hAnsi="Times New Roman" w:eastAsia="宋体" w:cs="Times New Roman"/>
                <w:b/>
                <w:sz w:val="15"/>
                <w:szCs w:val="15"/>
                <w:lang w:eastAsia="zh-CN"/>
              </w:rPr>
            </w:pPr>
            <w:r>
              <w:rPr>
                <w:rFonts w:hint="default" w:ascii="Times New Roman" w:hAnsi="Times New Roman" w:eastAsia="宋体" w:cs="Times New Roman"/>
                <w:b/>
                <w:sz w:val="15"/>
                <w:szCs w:val="15"/>
              </w:rPr>
              <w:t>详填</w:t>
            </w:r>
            <w:r>
              <w:rPr>
                <w:rFonts w:hint="eastAsia" w:ascii="Times New Roman" w:hAnsi="Times New Roman" w:cs="Times New Roman"/>
                <w:b/>
                <w:sz w:val="15"/>
                <w:szCs w:val="15"/>
                <w:lang w:eastAsia="zh-CN"/>
              </w:rPr>
              <w:t>)</w:t>
            </w:r>
          </w:p>
        </w:tc>
        <w:tc>
          <w:tcPr>
            <w:tcW w:w="1591" w:type="dxa"/>
            <w:gridSpan w:val="2"/>
            <w:vAlign w:val="center"/>
          </w:tcPr>
          <w:p>
            <w:pPr>
              <w:spacing w:before="0" w:beforeAutospacing="0" w:after="0" w:afterAutospacing="0" w:line="240" w:lineRule="exact"/>
              <w:ind w:left="0" w:right="0"/>
              <w:jc w:val="left"/>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污染物</w:t>
            </w:r>
          </w:p>
        </w:tc>
        <w:tc>
          <w:tcPr>
            <w:tcW w:w="853" w:type="dxa"/>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原有排</w:t>
            </w:r>
          </w:p>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放量(1)</w:t>
            </w:r>
          </w:p>
        </w:tc>
        <w:tc>
          <w:tcPr>
            <w:tcW w:w="1287" w:type="dxa"/>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本期工程实际排放浓度(2)</w:t>
            </w:r>
          </w:p>
        </w:tc>
        <w:tc>
          <w:tcPr>
            <w:tcW w:w="1148" w:type="dxa"/>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本期工程允许排放浓度(3)</w:t>
            </w:r>
          </w:p>
        </w:tc>
        <w:tc>
          <w:tcPr>
            <w:tcW w:w="979" w:type="dxa"/>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本期工程产生量(4)</w:t>
            </w:r>
          </w:p>
        </w:tc>
        <w:tc>
          <w:tcPr>
            <w:tcW w:w="1294" w:type="dxa"/>
            <w:gridSpan w:val="2"/>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本期工程自身削减量(5)</w:t>
            </w:r>
          </w:p>
        </w:tc>
        <w:tc>
          <w:tcPr>
            <w:tcW w:w="1173" w:type="dxa"/>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本期工程实际排放量(6)</w:t>
            </w:r>
          </w:p>
        </w:tc>
        <w:tc>
          <w:tcPr>
            <w:tcW w:w="1202" w:type="dxa"/>
            <w:gridSpan w:val="2"/>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本期工程核定排放总量(7)</w:t>
            </w:r>
          </w:p>
        </w:tc>
        <w:tc>
          <w:tcPr>
            <w:tcW w:w="1564" w:type="dxa"/>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本期工程“以新带老”削减量(8)</w:t>
            </w:r>
          </w:p>
        </w:tc>
        <w:tc>
          <w:tcPr>
            <w:tcW w:w="1004" w:type="dxa"/>
            <w:gridSpan w:val="3"/>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全厂实际排放总量(9)</w:t>
            </w:r>
          </w:p>
        </w:tc>
        <w:tc>
          <w:tcPr>
            <w:tcW w:w="1406" w:type="dxa"/>
            <w:gridSpan w:val="2"/>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全厂核定排放总量(10)</w:t>
            </w:r>
          </w:p>
        </w:tc>
        <w:tc>
          <w:tcPr>
            <w:tcW w:w="1078" w:type="dxa"/>
            <w:gridSpan w:val="2"/>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区域平衡替代削减量(11)</w:t>
            </w:r>
          </w:p>
        </w:tc>
        <w:tc>
          <w:tcPr>
            <w:tcW w:w="910" w:type="dxa"/>
            <w:vAlign w:val="center"/>
          </w:tcPr>
          <w:p>
            <w:pPr>
              <w:widowControl/>
              <w:spacing w:before="0" w:beforeAutospacing="0" w:after="0" w:afterAutospacing="0" w:line="240" w:lineRule="exact"/>
              <w:ind w:left="0" w:right="0"/>
              <w:rPr>
                <w:rFonts w:hint="default" w:ascii="Times New Roman" w:hAnsi="Times New Roman" w:eastAsia="宋体" w:cs="Times New Roman"/>
                <w:b/>
                <w:color w:val="333333"/>
                <w:kern w:val="0"/>
                <w:sz w:val="15"/>
                <w:szCs w:val="15"/>
              </w:rPr>
            </w:pPr>
            <w:r>
              <w:rPr>
                <w:rFonts w:hint="default" w:ascii="Times New Roman" w:hAnsi="Times New Roman" w:eastAsia="宋体" w:cs="Times New Roman"/>
                <w:b/>
                <w:bCs/>
                <w:color w:val="333333"/>
                <w:kern w:val="0"/>
                <w:sz w:val="15"/>
                <w:szCs w:val="15"/>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4" w:type="dxa"/>
            <w:gridSpan w:val="2"/>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91" w:type="dxa"/>
            <w:gridSpan w:val="2"/>
            <w:vAlign w:val="center"/>
          </w:tcPr>
          <w:p>
            <w:pPr>
              <w:spacing w:before="0" w:beforeAutospacing="0" w:after="0" w:afterAutospacing="0" w:line="240" w:lineRule="exact"/>
              <w:ind w:left="0" w:right="0"/>
              <w:jc w:val="left"/>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废水</w:t>
            </w:r>
          </w:p>
        </w:tc>
        <w:tc>
          <w:tcPr>
            <w:tcW w:w="85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p>
        </w:tc>
        <w:tc>
          <w:tcPr>
            <w:tcW w:w="1287"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48"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79"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94"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7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p>
        </w:tc>
        <w:tc>
          <w:tcPr>
            <w:tcW w:w="1202"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64"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p>
        </w:tc>
        <w:tc>
          <w:tcPr>
            <w:tcW w:w="100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0.18</w:t>
            </w:r>
          </w:p>
        </w:tc>
        <w:tc>
          <w:tcPr>
            <w:tcW w:w="1406"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0.21</w:t>
            </w:r>
          </w:p>
        </w:tc>
        <w:tc>
          <w:tcPr>
            <w:tcW w:w="107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10"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4" w:type="dxa"/>
            <w:gridSpan w:val="2"/>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91" w:type="dxa"/>
            <w:gridSpan w:val="2"/>
            <w:vAlign w:val="center"/>
          </w:tcPr>
          <w:p>
            <w:pPr>
              <w:spacing w:before="0" w:beforeAutospacing="0" w:after="0" w:afterAutospacing="0" w:line="240" w:lineRule="exact"/>
              <w:ind w:left="0" w:right="0"/>
              <w:jc w:val="left"/>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化学需氧量</w:t>
            </w:r>
          </w:p>
        </w:tc>
        <w:tc>
          <w:tcPr>
            <w:tcW w:w="85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p>
        </w:tc>
        <w:tc>
          <w:tcPr>
            <w:tcW w:w="1287"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48"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79"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94"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7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p>
        </w:tc>
        <w:tc>
          <w:tcPr>
            <w:tcW w:w="1202"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64" w:type="dxa"/>
            <w:vAlign w:val="center"/>
          </w:tcPr>
          <w:p>
            <w:pPr>
              <w:spacing w:before="0" w:beforeAutospacing="0" w:after="0" w:afterAutospacing="0" w:line="240" w:lineRule="exact"/>
              <w:ind w:left="0" w:leftChars="0" w:right="0"/>
              <w:jc w:val="center"/>
              <w:rPr>
                <w:rFonts w:hint="default" w:ascii="Times New Roman" w:hAnsi="Times New Roman" w:eastAsia="宋体" w:cs="Times New Roman"/>
                <w:sz w:val="15"/>
                <w:szCs w:val="15"/>
                <w:lang w:val="en-US" w:eastAsia="zh-CN"/>
              </w:rPr>
            </w:pPr>
          </w:p>
        </w:tc>
        <w:tc>
          <w:tcPr>
            <w:tcW w:w="1004" w:type="dxa"/>
            <w:gridSpan w:val="3"/>
            <w:vAlign w:val="center"/>
          </w:tcPr>
          <w:p>
            <w:pPr>
              <w:spacing w:before="0" w:beforeAutospacing="0" w:after="0" w:afterAutospacing="0" w:line="240" w:lineRule="exact"/>
              <w:ind w:left="0" w:leftChars="0" w:right="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0.09</w:t>
            </w:r>
          </w:p>
        </w:tc>
        <w:tc>
          <w:tcPr>
            <w:tcW w:w="1406" w:type="dxa"/>
            <w:gridSpan w:val="2"/>
            <w:vAlign w:val="center"/>
          </w:tcPr>
          <w:p>
            <w:pPr>
              <w:spacing w:before="0" w:beforeAutospacing="0" w:after="0" w:afterAutospacing="0" w:line="240" w:lineRule="exact"/>
              <w:ind w:left="0" w:leftChars="0" w:right="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0.128</w:t>
            </w:r>
          </w:p>
        </w:tc>
        <w:tc>
          <w:tcPr>
            <w:tcW w:w="107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10"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4" w:type="dxa"/>
            <w:gridSpan w:val="2"/>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91" w:type="dxa"/>
            <w:gridSpan w:val="2"/>
            <w:vAlign w:val="center"/>
          </w:tcPr>
          <w:p>
            <w:pPr>
              <w:spacing w:before="0" w:beforeAutospacing="0" w:after="0" w:afterAutospacing="0" w:line="240" w:lineRule="exact"/>
              <w:ind w:left="0" w:right="0"/>
              <w:jc w:val="left"/>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氨氮</w:t>
            </w:r>
          </w:p>
        </w:tc>
        <w:tc>
          <w:tcPr>
            <w:tcW w:w="85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p>
        </w:tc>
        <w:tc>
          <w:tcPr>
            <w:tcW w:w="1287"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48"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79"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94"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7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p>
        </w:tc>
        <w:tc>
          <w:tcPr>
            <w:tcW w:w="1202"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64" w:type="dxa"/>
            <w:vAlign w:val="center"/>
          </w:tcPr>
          <w:p>
            <w:pPr>
              <w:spacing w:before="0" w:beforeAutospacing="0" w:after="0" w:afterAutospacing="0" w:line="240" w:lineRule="exact"/>
              <w:ind w:left="0" w:leftChars="0" w:right="0"/>
              <w:jc w:val="center"/>
              <w:rPr>
                <w:rFonts w:hint="default" w:ascii="Times New Roman" w:hAnsi="Times New Roman" w:eastAsia="宋体" w:cs="Times New Roman"/>
                <w:sz w:val="15"/>
                <w:szCs w:val="15"/>
                <w:lang w:val="en-US" w:eastAsia="zh-CN"/>
              </w:rPr>
            </w:pPr>
          </w:p>
        </w:tc>
        <w:tc>
          <w:tcPr>
            <w:tcW w:w="1004" w:type="dxa"/>
            <w:gridSpan w:val="3"/>
            <w:vAlign w:val="center"/>
          </w:tcPr>
          <w:p>
            <w:pPr>
              <w:spacing w:before="0" w:beforeAutospacing="0" w:after="0" w:afterAutospacing="0" w:line="240" w:lineRule="exact"/>
              <w:ind w:left="0" w:leftChars="0" w:right="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0.009</w:t>
            </w:r>
          </w:p>
        </w:tc>
        <w:tc>
          <w:tcPr>
            <w:tcW w:w="1406" w:type="dxa"/>
            <w:gridSpan w:val="2"/>
            <w:vAlign w:val="center"/>
          </w:tcPr>
          <w:p>
            <w:pPr>
              <w:spacing w:before="0" w:beforeAutospacing="0" w:after="0" w:afterAutospacing="0" w:line="240" w:lineRule="exact"/>
              <w:ind w:left="0" w:leftChars="0" w:right="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0.013</w:t>
            </w:r>
          </w:p>
        </w:tc>
        <w:tc>
          <w:tcPr>
            <w:tcW w:w="107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10"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4" w:type="dxa"/>
            <w:gridSpan w:val="2"/>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91" w:type="dxa"/>
            <w:gridSpan w:val="2"/>
            <w:vAlign w:val="center"/>
          </w:tcPr>
          <w:p>
            <w:pPr>
              <w:spacing w:before="0" w:beforeAutospacing="0" w:after="0" w:afterAutospacing="0" w:line="240" w:lineRule="exact"/>
              <w:ind w:left="0" w:right="0"/>
              <w:jc w:val="left"/>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VOC</w:t>
            </w:r>
          </w:p>
        </w:tc>
        <w:tc>
          <w:tcPr>
            <w:tcW w:w="85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87"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48"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79"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94"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7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02"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64"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00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eastAsia" w:ascii="Times New Roman" w:hAnsi="Times New Roman" w:cs="Times New Roman"/>
                <w:sz w:val="15"/>
                <w:szCs w:val="15"/>
                <w:highlight w:val="none"/>
                <w:lang w:val="en-US" w:eastAsia="zh-CN"/>
              </w:rPr>
              <w:t>0.0123</w:t>
            </w:r>
          </w:p>
        </w:tc>
        <w:tc>
          <w:tcPr>
            <w:tcW w:w="1406"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highlight w:val="none"/>
                <w:lang w:val="en-US" w:eastAsia="zh-CN"/>
              </w:rPr>
            </w:pPr>
            <w:r>
              <w:rPr>
                <w:rFonts w:hint="eastAsia" w:ascii="Times New Roman" w:hAnsi="Times New Roman" w:cs="Times New Roman"/>
                <w:sz w:val="15"/>
                <w:szCs w:val="15"/>
                <w:highlight w:val="none"/>
                <w:lang w:val="en-US" w:eastAsia="zh-CN"/>
              </w:rPr>
              <w:t>0.077</w:t>
            </w:r>
          </w:p>
        </w:tc>
        <w:tc>
          <w:tcPr>
            <w:tcW w:w="107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10"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4" w:type="dxa"/>
            <w:gridSpan w:val="2"/>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91" w:type="dxa"/>
            <w:gridSpan w:val="2"/>
            <w:vAlign w:val="center"/>
          </w:tcPr>
          <w:p>
            <w:pPr>
              <w:spacing w:before="0" w:beforeAutospacing="0" w:after="0" w:afterAutospacing="0" w:line="240" w:lineRule="exact"/>
              <w:ind w:left="0" w:right="0"/>
              <w:jc w:val="left"/>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二氧化硫</w:t>
            </w:r>
          </w:p>
        </w:tc>
        <w:tc>
          <w:tcPr>
            <w:tcW w:w="85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87"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48"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79"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94"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7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02"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64"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00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406"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07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10"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4" w:type="dxa"/>
            <w:gridSpan w:val="2"/>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91" w:type="dxa"/>
            <w:gridSpan w:val="2"/>
            <w:vAlign w:val="center"/>
          </w:tcPr>
          <w:p>
            <w:pPr>
              <w:spacing w:before="0" w:beforeAutospacing="0" w:after="0" w:afterAutospacing="0" w:line="240" w:lineRule="exact"/>
              <w:ind w:left="0" w:right="0"/>
              <w:jc w:val="left"/>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氮氧化物</w:t>
            </w:r>
          </w:p>
        </w:tc>
        <w:tc>
          <w:tcPr>
            <w:tcW w:w="85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87"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48"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79"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94"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7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02"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64"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00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406"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07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10"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4" w:type="dxa"/>
            <w:gridSpan w:val="2"/>
            <w:vMerge w:val="continue"/>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875" w:type="dxa"/>
            <w:vAlign w:val="center"/>
          </w:tcPr>
          <w:p>
            <w:pPr>
              <w:spacing w:before="0" w:beforeAutospacing="0" w:after="0" w:afterAutospacing="0" w:line="240" w:lineRule="exact"/>
              <w:ind w:left="0" w:right="0"/>
              <w:rPr>
                <w:rFonts w:hint="default" w:ascii="Times New Roman" w:hAnsi="Times New Roman" w:eastAsia="宋体" w:cs="Times New Roman"/>
                <w:b/>
                <w:sz w:val="15"/>
                <w:szCs w:val="15"/>
              </w:rPr>
            </w:pPr>
            <w:r>
              <w:rPr>
                <w:rFonts w:hint="default" w:ascii="Times New Roman" w:hAnsi="Times New Roman" w:eastAsia="宋体" w:cs="Times New Roman"/>
                <w:b/>
                <w:sz w:val="15"/>
                <w:szCs w:val="15"/>
              </w:rPr>
              <w:t>工业粉尘</w:t>
            </w:r>
          </w:p>
        </w:tc>
        <w:tc>
          <w:tcPr>
            <w:tcW w:w="716"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r>
              <w:rPr>
                <w:rFonts w:hint="default" w:ascii="Times New Roman" w:hAnsi="Times New Roman" w:eastAsia="宋体" w:cs="Times New Roman"/>
                <w:b/>
                <w:sz w:val="15"/>
                <w:szCs w:val="15"/>
              </w:rPr>
              <w:t>粉尘</w:t>
            </w:r>
          </w:p>
        </w:tc>
        <w:tc>
          <w:tcPr>
            <w:tcW w:w="85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87"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48"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79"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94"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173"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202"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564"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1004" w:type="dxa"/>
            <w:gridSpan w:val="3"/>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r>
              <w:rPr>
                <w:rFonts w:hint="eastAsia" w:ascii="Times New Roman" w:hAnsi="Times New Roman" w:cs="Times New Roman"/>
                <w:sz w:val="15"/>
                <w:szCs w:val="15"/>
                <w:lang w:val="en-US" w:eastAsia="zh-CN"/>
              </w:rPr>
              <w:t>0.222</w:t>
            </w:r>
          </w:p>
        </w:tc>
        <w:tc>
          <w:tcPr>
            <w:tcW w:w="1406"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lang w:val="en-US" w:eastAsia="zh-CN"/>
              </w:rPr>
            </w:pPr>
            <w:r>
              <w:rPr>
                <w:rFonts w:hint="eastAsia" w:ascii="Times New Roman" w:hAnsi="Times New Roman" w:cs="Times New Roman"/>
                <w:sz w:val="15"/>
                <w:szCs w:val="15"/>
                <w:lang w:val="en-US" w:eastAsia="zh-CN"/>
              </w:rPr>
              <w:t>-</w:t>
            </w:r>
          </w:p>
        </w:tc>
        <w:tc>
          <w:tcPr>
            <w:tcW w:w="1078" w:type="dxa"/>
            <w:gridSpan w:val="2"/>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c>
          <w:tcPr>
            <w:tcW w:w="910" w:type="dxa"/>
            <w:vAlign w:val="center"/>
          </w:tcPr>
          <w:p>
            <w:pPr>
              <w:spacing w:before="0" w:beforeAutospacing="0" w:after="0" w:afterAutospacing="0" w:line="240" w:lineRule="exact"/>
              <w:ind w:left="0" w:right="0"/>
              <w:jc w:val="center"/>
              <w:rPr>
                <w:rFonts w:hint="default" w:ascii="Times New Roman" w:hAnsi="Times New Roman" w:eastAsia="宋体" w:cs="Times New Roman"/>
                <w:sz w:val="15"/>
                <w:szCs w:val="15"/>
              </w:rPr>
            </w:pPr>
          </w:p>
        </w:tc>
      </w:tr>
    </w:tbl>
    <w:p>
      <w:pPr>
        <w:rPr>
          <w:rFonts w:hint="default" w:ascii="Times New Roman" w:hAnsi="Times New Roman" w:eastAsia="宋体" w:cs="Times New Roman"/>
        </w:rPr>
      </w:pPr>
      <w:r>
        <w:rPr>
          <w:rFonts w:hint="default" w:ascii="Times New Roman" w:hAnsi="Times New Roman" w:eastAsia="宋体" w:cs="Times New Roman"/>
          <w:b/>
          <w:sz w:val="18"/>
          <w:szCs w:val="18"/>
        </w:rPr>
        <w:t>注</w:t>
      </w:r>
      <w:r>
        <w:rPr>
          <w:rFonts w:hint="default" w:ascii="Times New Roman" w:hAnsi="Times New Roman" w:eastAsia="宋体" w:cs="Times New Roman"/>
          <w:sz w:val="18"/>
          <w:szCs w:val="18"/>
        </w:rPr>
        <w:t>：1、排放增减量：</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表示增加，</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表示减少。2、(12)=(6)-(8)-(11)，</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9</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 (4)-(5)-(8)- (11) +</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1</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。3、计量单位：废水排放量——万吨/年；废气排放量——万标立方米/年；工业固体废物排放量——万吨/年；水污染物排放浓度——毫克/升</w:t>
      </w:r>
    </w:p>
    <w:sectPr>
      <w:headerReference r:id="rId7" w:type="default"/>
      <w:footerReference r:id="rId8" w:type="default"/>
      <w:pgSz w:w="16838" w:h="11906" w:orient="landscape"/>
      <w:pgMar w:top="720" w:right="720" w:bottom="720" w:left="720" w:header="851" w:footer="992" w:gutter="0"/>
      <w:pgBorders w:zOrder="back">
        <w:top w:val="none" w:sz="0" w:space="0"/>
        <w:left w:val="none" w:sz="0" w:space="0"/>
        <w:bottom w:val="none" w:sz="0" w:space="0"/>
        <w:right w:val="none" w:sz="0" w:space="0"/>
      </w:pgBorders>
      <w:pgNumType w:fmt="decimal"/>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ind w:left="14" w:leftChars="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ind w:left="14" w:leftChars="6"/>
    </w:pPr>
    <w:r>
      <w:rPr>
        <w:rFonts w:ascii="Calibri" w:hAnsi="Calibri" w:eastAsia="宋体" w:cs="Times New Roman"/>
        <w:kern w:val="2"/>
        <w:sz w:val="24"/>
        <w:szCs w:val="22"/>
        <w:lang w:val="en-US" w:eastAsia="zh-CN" w:bidi="ar-SA"/>
      </w:rPr>
      <w:pict>
        <v:rect id="文本框 145"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7"/>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rect>
      </w:pict>
    </w:r>
    <w:r>
      <w:rPr>
        <w:rFonts w:ascii="Calibri" w:hAnsi="Calibri" w:eastAsia="宋体" w:cs="Times New Roman"/>
        <w:kern w:val="2"/>
        <w:sz w:val="24"/>
        <w:szCs w:val="22"/>
        <w:lang w:val="en-US" w:eastAsia="zh-CN" w:bidi="ar-SA"/>
      </w:rPr>
      <w:pict>
        <v:rect id="文本框 2" o:spid="_x0000_s2050" o:spt="1" style="position:absolute;left:0pt;margin-top:1.85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numPr>
                    <w:ilvl w:val="0"/>
                    <w:numId w:val="0"/>
                  </w:numPr>
                  <w:ind w:left="14" w:leftChars="6"/>
                </w:pPr>
                <w:r>
                  <w:rPr>
                    <w:rFonts w:hint="eastAsia"/>
                    <w:sz w:val="18"/>
                    <w:szCs w:val="18"/>
                  </w:rPr>
                  <w:t>杭州广测环境技术有限公司                                               0571-85221885</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ind w:left="386" w:leftChars="11" w:hanging="360"/>
    </w:pPr>
    <w:r>
      <w:rPr>
        <w:rFonts w:ascii="Calibri" w:hAnsi="Calibri" w:eastAsia="宋体" w:cs="Times New Roman"/>
        <w:kern w:val="2"/>
        <w:sz w:val="24"/>
        <w:szCs w:val="22"/>
        <w:lang w:val="en-US" w:eastAsia="zh-CN" w:bidi="ar-SA"/>
      </w:rPr>
      <w:pict>
        <v:rect id="文本框 147" o:spid="_x0000_s2051"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adjustRightInd/>
      <w:snapToGrid/>
      <w:jc w:val="center"/>
      <w:textAlignment w:val="auto"/>
      <w:rPr>
        <w:rFonts w:hint="eastAsia" w:ascii="Calibri" w:hAnsi="Calibri" w:eastAsia="宋体" w:cs="Times New Roman"/>
        <w:spacing w:val="0"/>
        <w:kern w:val="2"/>
        <w:sz w:val="18"/>
        <w:szCs w:val="22"/>
        <w:lang w:val="en-US" w:eastAsia="zh-CN" w:bidi="ar-SA"/>
      </w:rPr>
    </w:pPr>
    <w:r>
      <w:rPr>
        <w:rFonts w:hint="eastAsia" w:ascii="Calibri" w:hAnsi="Calibri" w:eastAsia="宋体" w:cs="Times New Roman"/>
        <w:spacing w:val="0"/>
        <w:kern w:val="2"/>
        <w:sz w:val="18"/>
        <w:szCs w:val="22"/>
        <w:lang w:val="en-US" w:eastAsia="zh-CN" w:bidi="ar-SA"/>
      </w:rPr>
      <w:t>杭州南方环境净化设备有限公司</w:t>
    </w:r>
  </w:p>
  <w:p>
    <w:pPr>
      <w:widowControl/>
      <w:wordWrap/>
      <w:adjustRightInd/>
      <w:snapToGrid/>
      <w:jc w:val="center"/>
      <w:textAlignment w:val="auto"/>
      <w:rPr>
        <w:rFonts w:hint="default" w:ascii="Times New Roman" w:hAnsi="Times New Roman" w:eastAsia="宋体" w:cs="Times New Roman"/>
        <w:spacing w:val="-11"/>
        <w:kern w:val="2"/>
        <w:sz w:val="18"/>
        <w:szCs w:val="22"/>
        <w:lang w:val="en-US" w:eastAsia="zh-CN" w:bidi="ar-SA"/>
      </w:rPr>
    </w:pPr>
    <w:r>
      <w:rPr>
        <w:rFonts w:hint="eastAsia" w:ascii="Calibri" w:hAnsi="Calibri" w:eastAsia="宋体" w:cs="Times New Roman"/>
        <w:spacing w:val="-6"/>
        <w:kern w:val="2"/>
        <w:sz w:val="18"/>
        <w:szCs w:val="22"/>
        <w:lang w:val="en-US" w:eastAsia="zh-CN" w:bidi="ar-SA"/>
      </w:rPr>
      <w:t>年产各式除尘器</w:t>
    </w:r>
    <w:r>
      <w:rPr>
        <w:rFonts w:hint="default" w:ascii="Times New Roman" w:hAnsi="Times New Roman" w:eastAsia="宋体" w:cs="Times New Roman"/>
        <w:spacing w:val="-6"/>
        <w:kern w:val="2"/>
        <w:sz w:val="18"/>
        <w:szCs w:val="22"/>
        <w:lang w:val="en-US" w:eastAsia="zh-CN" w:bidi="ar-SA"/>
      </w:rPr>
      <w:t>6000台、烧结板50000件、滤筒5万件、风阀2000件、风管5万米、离心风机500台、火花捕集器3000台生产项目</w:t>
    </w:r>
  </w:p>
  <w:p>
    <w:pPr>
      <w:pStyle w:val="18"/>
      <w:wordWrap/>
      <w:adjustRightInd/>
      <w:snapToGrid/>
      <w:jc w:val="center"/>
      <w:textAlignment w:val="auto"/>
      <w:rPr>
        <w:rFonts w:hint="eastAsia" w:ascii="Calibri" w:hAnsi="Calibri" w:eastAsia="宋体" w:cs="Times New Roman"/>
        <w:spacing w:val="0"/>
        <w:kern w:val="2"/>
        <w:sz w:val="18"/>
        <w:szCs w:val="22"/>
        <w:lang w:val="en-US" w:eastAsia="zh-CN" w:bidi="ar-SA"/>
      </w:rPr>
    </w:pPr>
    <w:r>
      <w:rPr>
        <w:rFonts w:hint="default" w:ascii="Times New Roman" w:hAnsi="Times New Roman" w:eastAsia="宋体" w:cs="Times New Roman"/>
        <w:spacing w:val="0"/>
        <w:kern w:val="0"/>
        <w:lang w:val="en-US" w:eastAsia="zh-CN"/>
      </w:rPr>
      <w:t>竣工</w:t>
    </w:r>
    <w:r>
      <w:rPr>
        <w:rFonts w:hint="default" w:ascii="Times New Roman" w:hAnsi="Times New Roman" w:eastAsia="宋体" w:cs="Times New Roman"/>
        <w:spacing w:val="0"/>
      </w:rPr>
      <w:t>环境保</w:t>
    </w:r>
    <w:r>
      <w:rPr>
        <w:rFonts w:hint="eastAsia"/>
        <w:spacing w:val="0"/>
      </w:rPr>
      <w:t>护验收监测报告表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BAC0"/>
    <w:multiLevelType w:val="singleLevel"/>
    <w:tmpl w:val="135DBAC0"/>
    <w:lvl w:ilvl="0" w:tentative="0">
      <w:start w:val="2"/>
      <w:numFmt w:val="chineseCounting"/>
      <w:suff w:val="nothing"/>
      <w:lvlText w:val="%1、"/>
      <w:lvlJc w:val="left"/>
      <w:rPr>
        <w:rFonts w:hint="eastAsia"/>
      </w:rPr>
    </w:lvl>
  </w:abstractNum>
  <w:abstractNum w:abstractNumId="1">
    <w:nsid w:val="59F429FB"/>
    <w:multiLevelType w:val="singleLevel"/>
    <w:tmpl w:val="59F429FB"/>
    <w:lvl w:ilvl="0" w:tentative="0">
      <w:start w:val="1"/>
      <w:numFmt w:val="decimal"/>
      <w:pStyle w:val="8"/>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val="1"/>
  <w:alignBordersAndEdges w:val="1"/>
  <w:bordersDoNotSurroundHeader w:val="0"/>
  <w:bordersDoNotSurroundFooter w:val="0"/>
  <w:documentProtection w:enforcement="0"/>
  <w:defaultTabStop w:val="420"/>
  <w:drawingGridHorizontalSpacing w:val="120"/>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875648A"/>
    <w:rsid w:val="15B63C1F"/>
    <w:rsid w:val="1B62134D"/>
    <w:rsid w:val="20AC1F68"/>
    <w:rsid w:val="218D1EDF"/>
    <w:rsid w:val="22683E1F"/>
    <w:rsid w:val="22897AD8"/>
    <w:rsid w:val="322070A4"/>
    <w:rsid w:val="3486081F"/>
    <w:rsid w:val="37C97B6C"/>
    <w:rsid w:val="42616139"/>
    <w:rsid w:val="4770472C"/>
    <w:rsid w:val="59C170C7"/>
    <w:rsid w:val="5E4D3BBA"/>
    <w:rsid w:val="60462C47"/>
    <w:rsid w:val="63C5684A"/>
    <w:rsid w:val="647D29BE"/>
    <w:rsid w:val="680372EB"/>
    <w:rsid w:val="6E434763"/>
    <w:rsid w:val="72B40B59"/>
    <w:rsid w:val="75801955"/>
    <w:rsid w:val="7B751D1A"/>
    <w:rsid w:val="7C004334"/>
    <w:rsid w:val="7D711E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1"/>
        <o:r id="V:Rule2" type="connector" idref="#自选图形 15"/>
        <o:r id="V:Rule3" type="connector" idref="#自选图形 15"/>
        <o:r id="V:Rule4" type="connector" idref="#自选图形 15"/>
        <o:r id="V:Rule5" type="connector" idref="#自选图形 15"/>
        <o:r id="V:Rule6" type="connector" idref="#自选图形 15"/>
        <o:r id="V:Rule7" type="connector" idref="#自选图形 15"/>
        <o:r id="V:Rule8" type="connector" idref="#自选图形 15"/>
        <o:r id="V:Rule9" type="connector" idref="#自选图形 15"/>
        <o:r id="V:Rule10" type="connector" idref="#自选图形 15"/>
        <o:r id="V:Rule11" type="connector" idref="#自选图形 15"/>
        <o:r id="V:Rule12" type="connector" idref="#自选图形 15"/>
        <o:r id="V:Rule13" type="connector" idref="#自选图形 15"/>
        <o:r id="V:Rule14" type="connector" idref="#自选图形 15"/>
        <o:r id="V:Rule15" type="connector" idref="#自选图形 15"/>
        <o:r id="V:Rule16" type="connector" idref="#自选图形 15"/>
        <o:r id="V:Rule17" type="connector" idref="#自选图形 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5"/>
    <w:qFormat/>
    <w:uiPriority w:val="9"/>
    <w:pPr>
      <w:keepNext/>
      <w:keepLines/>
      <w:spacing w:before="260" w:after="260" w:line="416" w:lineRule="auto"/>
      <w:outlineLvl w:val="2"/>
    </w:pPr>
    <w:rPr>
      <w:b/>
      <w:bCs/>
      <w:sz w:val="32"/>
      <w:szCs w:val="32"/>
    </w:rPr>
  </w:style>
  <w:style w:type="paragraph" w:styleId="6">
    <w:name w:val="heading 4"/>
    <w:basedOn w:val="1"/>
    <w:next w:val="1"/>
    <w:link w:val="67"/>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8"/>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Plain Text"/>
    <w:basedOn w:val="1"/>
    <w:link w:val="56"/>
    <w:unhideWhenUsed/>
    <w:qFormat/>
    <w:uiPriority w:val="0"/>
    <w:rPr>
      <w:rFonts w:ascii="宋体" w:hAnsi="Courier New" w:cs="Courier New"/>
      <w:szCs w:val="21"/>
    </w:rPr>
  </w:style>
  <w:style w:type="paragraph" w:styleId="8">
    <w:name w:val="List Number"/>
    <w:basedOn w:val="1"/>
    <w:unhideWhenUsed/>
    <w:qFormat/>
    <w:uiPriority w:val="99"/>
    <w:pPr>
      <w:numPr>
        <w:ilvl w:val="0"/>
        <w:numId w:val="1"/>
      </w:numPr>
    </w:pPr>
  </w:style>
  <w:style w:type="paragraph" w:styleId="9">
    <w:name w:val="Normal Indent"/>
    <w:basedOn w:val="1"/>
    <w:qFormat/>
    <w:uiPriority w:val="0"/>
    <w:pPr>
      <w:ind w:firstLine="420"/>
    </w:pPr>
    <w:rPr>
      <w:szCs w:val="20"/>
    </w:rPr>
  </w:style>
  <w:style w:type="paragraph" w:styleId="10">
    <w:name w:val="Document Map"/>
    <w:basedOn w:val="1"/>
    <w:link w:val="55"/>
    <w:unhideWhenUsed/>
    <w:qFormat/>
    <w:uiPriority w:val="99"/>
    <w:rPr>
      <w:rFonts w:ascii="宋体"/>
      <w:sz w:val="18"/>
      <w:szCs w:val="18"/>
    </w:rPr>
  </w:style>
  <w:style w:type="paragraph" w:styleId="11">
    <w:name w:val="Body Text"/>
    <w:basedOn w:val="1"/>
    <w:link w:val="54"/>
    <w:unhideWhenUsed/>
    <w:qFormat/>
    <w:uiPriority w:val="99"/>
    <w:pPr>
      <w:spacing w:after="120"/>
    </w:pPr>
  </w:style>
  <w:style w:type="paragraph" w:styleId="12">
    <w:name w:val="Body Text Indent"/>
    <w:basedOn w:val="1"/>
    <w:link w:val="59"/>
    <w:unhideWhenUsed/>
    <w:qFormat/>
    <w:uiPriority w:val="0"/>
    <w:pPr>
      <w:spacing w:after="120"/>
      <w:ind w:left="420" w:leftChars="200"/>
    </w:p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ind w:left="840" w:leftChars="400"/>
    </w:pPr>
  </w:style>
  <w:style w:type="paragraph" w:styleId="15">
    <w:name w:val="Date"/>
    <w:basedOn w:val="1"/>
    <w:next w:val="1"/>
    <w:link w:val="63"/>
    <w:unhideWhenUsed/>
    <w:qFormat/>
    <w:uiPriority w:val="99"/>
    <w:pPr>
      <w:ind w:left="100" w:leftChars="2500"/>
    </w:pPr>
  </w:style>
  <w:style w:type="paragraph" w:styleId="16">
    <w:name w:val="Balloon Text"/>
    <w:basedOn w:val="1"/>
    <w:link w:val="75"/>
    <w:unhideWhenUsed/>
    <w:qFormat/>
    <w:uiPriority w:val="99"/>
    <w:rPr>
      <w:sz w:val="18"/>
      <w:szCs w:val="18"/>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unhideWhenUsed/>
    <w:qFormat/>
    <w:uiPriority w:val="39"/>
  </w:style>
  <w:style w:type="paragraph" w:styleId="20">
    <w:name w:val="toc 4"/>
    <w:basedOn w:val="1"/>
    <w:next w:val="1"/>
    <w:unhideWhenUsed/>
    <w:qFormat/>
    <w:uiPriority w:val="39"/>
    <w:pPr>
      <w:ind w:left="1260" w:leftChars="600"/>
    </w:pPr>
  </w:style>
  <w:style w:type="paragraph" w:styleId="21">
    <w:name w:val="Body Text Indent 3"/>
    <w:basedOn w:val="1"/>
    <w:link w:val="73"/>
    <w:unhideWhenUsed/>
    <w:qFormat/>
    <w:uiPriority w:val="99"/>
    <w:pPr>
      <w:spacing w:after="120"/>
      <w:ind w:left="420" w:leftChars="200"/>
    </w:pPr>
    <w:rPr>
      <w:sz w:val="16"/>
      <w:szCs w:val="16"/>
    </w:rPr>
  </w:style>
  <w:style w:type="paragraph" w:styleId="22">
    <w:name w:val="toc 2"/>
    <w:basedOn w:val="1"/>
    <w:next w:val="1"/>
    <w:unhideWhenUsed/>
    <w:qFormat/>
    <w:uiPriority w:val="39"/>
    <w:pPr>
      <w:ind w:left="420" w:leftChars="200"/>
    </w:pPr>
  </w:style>
  <w:style w:type="paragraph" w:styleId="23">
    <w:name w:val="Normal (Web)"/>
    <w:basedOn w:val="1"/>
    <w:link w:val="69"/>
    <w:qFormat/>
    <w:uiPriority w:val="99"/>
    <w:pPr>
      <w:widowControl/>
      <w:spacing w:before="100" w:beforeAutospacing="1" w:after="100" w:afterAutospacing="1"/>
      <w:jc w:val="left"/>
    </w:pPr>
    <w:rPr>
      <w:rFonts w:ascii="宋体" w:hAnsi="宋体" w:cs="宋体"/>
      <w:kern w:val="0"/>
      <w:szCs w:val="24"/>
    </w:rPr>
  </w:style>
  <w:style w:type="paragraph" w:styleId="24">
    <w:name w:val="Title"/>
    <w:basedOn w:val="1"/>
    <w:next w:val="1"/>
    <w:link w:val="72"/>
    <w:qFormat/>
    <w:uiPriority w:val="10"/>
    <w:pPr>
      <w:spacing w:before="240" w:after="60"/>
      <w:jc w:val="left"/>
      <w:outlineLvl w:val="0"/>
    </w:pPr>
    <w:rPr>
      <w:rFonts w:ascii="Cambria" w:hAnsi="Cambria"/>
      <w:b/>
      <w:bCs/>
      <w:kern w:val="0"/>
      <w:sz w:val="28"/>
      <w:szCs w:val="32"/>
    </w:rPr>
  </w:style>
  <w:style w:type="paragraph" w:styleId="25">
    <w:name w:val="Body Text First Indent"/>
    <w:basedOn w:val="11"/>
    <w:link w:val="53"/>
    <w:unhideWhenUsed/>
    <w:qFormat/>
    <w:uiPriority w:val="99"/>
    <w:pPr>
      <w:ind w:firstLine="420" w:firstLineChars="100"/>
    </w:p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basedOn w:val="27"/>
    <w:unhideWhenUsed/>
    <w:qFormat/>
    <w:uiPriority w:val="99"/>
    <w:rPr>
      <w:color w:val="0000FF"/>
      <w:u w:val="single"/>
    </w:rPr>
  </w:style>
  <w:style w:type="character" w:styleId="31">
    <w:name w:val="annotation reference"/>
    <w:qFormat/>
    <w:uiPriority w:val="0"/>
    <w:rPr>
      <w:sz w:val="21"/>
      <w:szCs w:val="21"/>
    </w:rPr>
  </w:style>
  <w:style w:type="paragraph" w:customStyle="1" w:styleId="32">
    <w:name w:val="Char1"/>
    <w:basedOn w:val="1"/>
    <w:qFormat/>
    <w:uiPriority w:val="0"/>
    <w:pPr>
      <w:widowControl/>
      <w:spacing w:after="160" w:line="240" w:lineRule="exact"/>
      <w:jc w:val="left"/>
    </w:pPr>
    <w:rPr>
      <w:rFonts w:ascii="Tahoma" w:hAnsi="Tahoma"/>
      <w:kern w:val="0"/>
      <w:lang w:eastAsia="en-US"/>
    </w:rPr>
  </w:style>
  <w:style w:type="paragraph" w:customStyle="1" w:styleId="33">
    <w:name w:val="普通表格1"/>
    <w:basedOn w:val="2"/>
    <w:qFormat/>
    <w:uiPriority w:val="0"/>
    <w:pPr>
      <w:snapToGrid w:val="0"/>
      <w:spacing w:line="276" w:lineRule="auto"/>
      <w:jc w:val="center"/>
    </w:pPr>
    <w:rPr>
      <w:rFonts w:ascii="Times New Roman" w:hAnsi="Times New Roman" w:cs="Times New Roman"/>
    </w:rPr>
  </w:style>
  <w:style w:type="paragraph" w:customStyle="1" w:styleId="34">
    <w:name w:val="表格下方正文"/>
    <w:basedOn w:val="1"/>
    <w:link w:val="52"/>
    <w:qFormat/>
    <w:uiPriority w:val="0"/>
    <w:pPr>
      <w:adjustRightInd w:val="0"/>
      <w:snapToGrid w:val="0"/>
      <w:spacing w:before="300" w:line="460" w:lineRule="exact"/>
      <w:ind w:firstLine="482"/>
    </w:pPr>
    <w:rPr>
      <w:rFonts w:ascii="Times New Roman" w:hAnsi="Times New Roman"/>
      <w:snapToGrid w:val="0"/>
      <w:color w:val="000000"/>
      <w:kern w:val="0"/>
      <w:szCs w:val="24"/>
    </w:rPr>
  </w:style>
  <w:style w:type="paragraph" w:customStyle="1" w:styleId="35">
    <w:name w:val="居中正文"/>
    <w:basedOn w:val="25"/>
    <w:next w:val="1"/>
    <w:qFormat/>
    <w:uiPriority w:val="0"/>
    <w:pPr>
      <w:adjustRightInd w:val="0"/>
      <w:spacing w:before="120" w:line="360" w:lineRule="auto"/>
      <w:jc w:val="center"/>
      <w:textAlignment w:val="baseline"/>
    </w:pPr>
    <w:rPr>
      <w:rFonts w:ascii="宋体" w:hAnsi="Times New Roman"/>
      <w:kern w:val="28"/>
      <w:szCs w:val="20"/>
    </w:rPr>
  </w:style>
  <w:style w:type="paragraph" w:customStyle="1" w:styleId="36">
    <w:name w:val="样式1"/>
    <w:basedOn w:val="12"/>
    <w:qFormat/>
    <w:uiPriority w:val="0"/>
    <w:pPr>
      <w:spacing w:after="0" w:line="360" w:lineRule="auto"/>
      <w:ind w:left="0" w:leftChars="0" w:firstLine="480" w:firstLineChars="200"/>
    </w:pPr>
    <w:rPr>
      <w:rFonts w:ascii="Times New Roman" w:hAnsi="Times New Roman"/>
      <w:szCs w:val="24"/>
    </w:rPr>
  </w:style>
  <w:style w:type="paragraph" w:customStyle="1" w:styleId="37">
    <w:name w:val="表格正文"/>
    <w:basedOn w:val="1"/>
    <w:link w:val="61"/>
    <w:qFormat/>
    <w:uiPriority w:val="0"/>
    <w:pPr>
      <w:spacing w:line="360" w:lineRule="exact"/>
      <w:jc w:val="center"/>
    </w:pPr>
    <w:rPr>
      <w:rFonts w:ascii="Arial" w:hAnsi="Arial"/>
      <w:color w:val="000000"/>
      <w:sz w:val="21"/>
      <w:szCs w:val="20"/>
    </w:rPr>
  </w:style>
  <w:style w:type="paragraph" w:customStyle="1" w:styleId="38">
    <w:name w:val="List Paragraph"/>
    <w:basedOn w:val="1"/>
    <w:qFormat/>
    <w:uiPriority w:val="99"/>
    <w:pPr>
      <w:ind w:firstLine="420" w:firstLineChars="200"/>
    </w:pPr>
  </w:style>
  <w:style w:type="paragraph" w:customStyle="1" w:styleId="39">
    <w:name w:val="二级标题2"/>
    <w:basedOn w:val="1"/>
    <w:qFormat/>
    <w:uiPriority w:val="0"/>
    <w:pPr>
      <w:spacing w:before="60" w:line="460" w:lineRule="exact"/>
      <w:outlineLvl w:val="1"/>
    </w:pPr>
    <w:rPr>
      <w:rFonts w:ascii="Times New Roman" w:hAnsi="Times New Roman"/>
      <w:b/>
      <w:snapToGrid w:val="0"/>
      <w:color w:val="000000"/>
      <w:kern w:val="0"/>
      <w:sz w:val="28"/>
      <w:szCs w:val="24"/>
    </w:rPr>
  </w:style>
  <w:style w:type="paragraph" w:customStyle="1" w:styleId="40">
    <w:name w:val="表格标题"/>
    <w:basedOn w:val="1"/>
    <w:link w:val="64"/>
    <w:qFormat/>
    <w:uiPriority w:val="0"/>
    <w:pPr>
      <w:spacing w:before="60" w:line="460" w:lineRule="exact"/>
      <w:jc w:val="center"/>
    </w:pPr>
    <w:rPr>
      <w:rFonts w:ascii="Times New Roman" w:hAnsi="Times New Roman"/>
      <w:szCs w:val="20"/>
    </w:rPr>
  </w:style>
  <w:style w:type="paragraph" w:customStyle="1" w:styleId="41">
    <w:name w:val="正文2"/>
    <w:basedOn w:val="1"/>
    <w:link w:val="66"/>
    <w:qFormat/>
    <w:uiPriority w:val="0"/>
    <w:pPr>
      <w:adjustRightInd w:val="0"/>
      <w:snapToGrid w:val="0"/>
      <w:spacing w:line="440" w:lineRule="atLeast"/>
      <w:ind w:firstLine="567"/>
    </w:pPr>
    <w:rPr>
      <w:rFonts w:ascii="Tahoma" w:hAnsi="Tahoma"/>
      <w:szCs w:val="20"/>
    </w:rPr>
  </w:style>
  <w:style w:type="paragraph" w:customStyle="1" w:styleId="42">
    <w:name w:val="正文01"/>
    <w:basedOn w:val="1"/>
    <w:link w:val="57"/>
    <w:qFormat/>
    <w:uiPriority w:val="0"/>
    <w:pPr>
      <w:spacing w:before="60" w:line="460" w:lineRule="exact"/>
      <w:ind w:firstLine="200" w:firstLineChars="200"/>
    </w:pPr>
    <w:rPr>
      <w:rFonts w:ascii="Times New Roman" w:hAnsi="Times New Roman"/>
      <w:bCs/>
      <w:szCs w:val="24"/>
    </w:rPr>
  </w:style>
  <w:style w:type="paragraph" w:customStyle="1" w:styleId="43">
    <w:name w:val="样式13"/>
    <w:basedOn w:val="1"/>
    <w:qFormat/>
    <w:uiPriority w:val="0"/>
    <w:pPr>
      <w:spacing w:line="360" w:lineRule="auto"/>
      <w:ind w:firstLine="480" w:firstLineChars="200"/>
    </w:pPr>
    <w:rPr>
      <w:rFonts w:ascii="Arial" w:hAnsi="Arial" w:cs="Arial"/>
      <w:szCs w:val="24"/>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Cs w:val="24"/>
    </w:rPr>
  </w:style>
  <w:style w:type="paragraph" w:customStyle="1" w:styleId="45">
    <w:name w:val="p0"/>
    <w:basedOn w:val="1"/>
    <w:qFormat/>
    <w:uiPriority w:val="0"/>
    <w:rPr>
      <w:rFonts w:ascii="Times New Roman" w:hAnsi="Times New Roman"/>
      <w:sz w:val="21"/>
      <w:szCs w:val="21"/>
    </w:rPr>
  </w:style>
  <w:style w:type="paragraph" w:customStyle="1" w:styleId="46">
    <w:name w:val="表格"/>
    <w:link w:val="70"/>
    <w:qFormat/>
    <w:uiPriority w:val="0"/>
    <w:pPr>
      <w:widowControl w:val="0"/>
      <w:snapToGrid w:val="0"/>
      <w:spacing w:line="360" w:lineRule="exact"/>
      <w:jc w:val="both"/>
    </w:pPr>
    <w:rPr>
      <w:rFonts w:ascii="宋体" w:hAnsi="宋体" w:eastAsia="宋体" w:cs="Times New Roman"/>
      <w:bCs/>
      <w:color w:val="000000"/>
      <w:kern w:val="2"/>
      <w:sz w:val="21"/>
      <w:szCs w:val="21"/>
      <w:lang w:val="en-US" w:eastAsia="zh-CN" w:bidi="ar-SA"/>
    </w:rPr>
  </w:style>
  <w:style w:type="paragraph" w:customStyle="1" w:styleId="47">
    <w:name w:val="正文开头二"/>
    <w:basedOn w:val="1"/>
    <w:qFormat/>
    <w:uiPriority w:val="0"/>
    <w:pPr>
      <w:autoSpaceDE w:val="0"/>
      <w:autoSpaceDN w:val="0"/>
      <w:adjustRightInd w:val="0"/>
      <w:spacing w:before="60" w:line="400" w:lineRule="atLeast"/>
      <w:textAlignment w:val="baseline"/>
    </w:pPr>
    <w:rPr>
      <w:rFonts w:ascii="Times New Roman" w:hAnsi="Times New Roman"/>
      <w:kern w:val="0"/>
      <w:sz w:val="21"/>
      <w:szCs w:val="20"/>
    </w:rPr>
  </w:style>
  <w:style w:type="paragraph" w:customStyle="1" w:styleId="48">
    <w:name w:val="MsoNormal"/>
    <w:basedOn w:val="49"/>
    <w:qFormat/>
    <w:uiPriority w:val="0"/>
  </w:style>
  <w:style w:type="paragraph" w:customStyle="1" w:styleId="49">
    <w:name w:val="结果表格"/>
    <w:basedOn w:val="1"/>
    <w:qFormat/>
    <w:uiPriority w:val="0"/>
    <w:pPr>
      <w:jc w:val="left"/>
    </w:pPr>
    <w:rPr>
      <w:sz w:val="24"/>
      <w:szCs w:val="22"/>
    </w:rPr>
  </w:style>
  <w:style w:type="paragraph" w:customStyle="1" w:styleId="50">
    <w:name w:val="简单回函地址"/>
    <w:basedOn w:val="1"/>
    <w:qFormat/>
    <w:uiPriority w:val="0"/>
    <w:rPr>
      <w:szCs w:val="20"/>
    </w:rPr>
  </w:style>
  <w:style w:type="paragraph" w:customStyle="1" w:styleId="51">
    <w:name w:val="正文1"/>
    <w:basedOn w:val="1"/>
    <w:qFormat/>
    <w:uiPriority w:val="0"/>
    <w:pPr>
      <w:snapToGrid w:val="0"/>
      <w:spacing w:line="500" w:lineRule="atLeast"/>
      <w:ind w:firstLine="567"/>
    </w:pPr>
    <w:rPr>
      <w:sz w:val="28"/>
      <w:szCs w:val="20"/>
    </w:rPr>
  </w:style>
  <w:style w:type="character" w:customStyle="1" w:styleId="52">
    <w:name w:val="表格下方正文 Char1"/>
    <w:link w:val="34"/>
    <w:qFormat/>
    <w:uiPriority w:val="0"/>
    <w:rPr>
      <w:rFonts w:ascii="Times New Roman" w:hAnsi="Times New Roman"/>
      <w:snapToGrid w:val="0"/>
      <w:color w:val="000000"/>
      <w:sz w:val="24"/>
      <w:szCs w:val="24"/>
    </w:rPr>
  </w:style>
  <w:style w:type="character" w:customStyle="1" w:styleId="53">
    <w:name w:val="正文首行缩进 Char"/>
    <w:basedOn w:val="54"/>
    <w:link w:val="25"/>
    <w:semiHidden/>
    <w:qFormat/>
    <w:uiPriority w:val="99"/>
    <w:rPr>
      <w:kern w:val="2"/>
      <w:sz w:val="21"/>
      <w:szCs w:val="22"/>
    </w:rPr>
  </w:style>
  <w:style w:type="character" w:customStyle="1" w:styleId="54">
    <w:name w:val="正文文本 Char"/>
    <w:basedOn w:val="27"/>
    <w:link w:val="11"/>
    <w:semiHidden/>
    <w:qFormat/>
    <w:uiPriority w:val="99"/>
    <w:rPr>
      <w:kern w:val="2"/>
      <w:sz w:val="21"/>
      <w:szCs w:val="22"/>
    </w:rPr>
  </w:style>
  <w:style w:type="character" w:customStyle="1" w:styleId="55">
    <w:name w:val="文档结构图 Char"/>
    <w:basedOn w:val="27"/>
    <w:link w:val="10"/>
    <w:semiHidden/>
    <w:qFormat/>
    <w:uiPriority w:val="99"/>
    <w:rPr>
      <w:rFonts w:ascii="宋体"/>
      <w:kern w:val="2"/>
      <w:sz w:val="18"/>
      <w:szCs w:val="18"/>
    </w:rPr>
  </w:style>
  <w:style w:type="character" w:customStyle="1" w:styleId="56">
    <w:name w:val="纯文本 Char"/>
    <w:basedOn w:val="27"/>
    <w:link w:val="2"/>
    <w:semiHidden/>
    <w:qFormat/>
    <w:uiPriority w:val="99"/>
    <w:rPr>
      <w:rFonts w:ascii="宋体" w:hAnsi="Courier New" w:cs="Courier New"/>
      <w:kern w:val="2"/>
      <w:sz w:val="21"/>
      <w:szCs w:val="21"/>
    </w:rPr>
  </w:style>
  <w:style w:type="character" w:customStyle="1" w:styleId="57">
    <w:name w:val="正文01 Char1"/>
    <w:link w:val="42"/>
    <w:qFormat/>
    <w:uiPriority w:val="0"/>
    <w:rPr>
      <w:rFonts w:ascii="Times New Roman" w:hAnsi="Times New Roman"/>
      <w:bCs/>
      <w:kern w:val="2"/>
      <w:sz w:val="24"/>
      <w:szCs w:val="24"/>
    </w:rPr>
  </w:style>
  <w:style w:type="character" w:customStyle="1" w:styleId="58">
    <w:name w:val="标题 5 Char"/>
    <w:basedOn w:val="27"/>
    <w:link w:val="7"/>
    <w:qFormat/>
    <w:uiPriority w:val="9"/>
    <w:rPr>
      <w:b/>
      <w:bCs/>
      <w:kern w:val="2"/>
      <w:sz w:val="28"/>
      <w:szCs w:val="28"/>
    </w:rPr>
  </w:style>
  <w:style w:type="character" w:customStyle="1" w:styleId="59">
    <w:name w:val="正文文本缩进 Char"/>
    <w:basedOn w:val="27"/>
    <w:link w:val="12"/>
    <w:qFormat/>
    <w:uiPriority w:val="0"/>
    <w:rPr>
      <w:kern w:val="2"/>
      <w:sz w:val="21"/>
      <w:szCs w:val="22"/>
    </w:rPr>
  </w:style>
  <w:style w:type="character" w:customStyle="1" w:styleId="60">
    <w:name w:val="标题 1 Char"/>
    <w:basedOn w:val="27"/>
    <w:link w:val="3"/>
    <w:qFormat/>
    <w:uiPriority w:val="9"/>
    <w:rPr>
      <w:b/>
      <w:bCs/>
      <w:kern w:val="44"/>
      <w:sz w:val="44"/>
      <w:szCs w:val="44"/>
    </w:rPr>
  </w:style>
  <w:style w:type="character" w:customStyle="1" w:styleId="61">
    <w:name w:val="表格正文 Char"/>
    <w:link w:val="37"/>
    <w:qFormat/>
    <w:uiPriority w:val="0"/>
    <w:rPr>
      <w:rFonts w:ascii="Arial" w:hAnsi="Arial"/>
      <w:color w:val="000000"/>
      <w:kern w:val="2"/>
      <w:sz w:val="21"/>
    </w:rPr>
  </w:style>
  <w:style w:type="character" w:customStyle="1" w:styleId="62">
    <w:name w:val="表格正文 Char1"/>
    <w:qFormat/>
    <w:uiPriority w:val="0"/>
    <w:rPr>
      <w:rFonts w:eastAsia="宋体"/>
      <w:kern w:val="2"/>
      <w:sz w:val="21"/>
      <w:szCs w:val="24"/>
      <w:lang w:val="en-US" w:eastAsia="zh-CN" w:bidi="ar-SA"/>
    </w:rPr>
  </w:style>
  <w:style w:type="character" w:customStyle="1" w:styleId="63">
    <w:name w:val="日期 Char"/>
    <w:basedOn w:val="27"/>
    <w:link w:val="15"/>
    <w:semiHidden/>
    <w:qFormat/>
    <w:uiPriority w:val="99"/>
    <w:rPr>
      <w:kern w:val="2"/>
      <w:sz w:val="21"/>
      <w:szCs w:val="22"/>
    </w:rPr>
  </w:style>
  <w:style w:type="character" w:customStyle="1" w:styleId="64">
    <w:name w:val="表格标题 Char"/>
    <w:link w:val="40"/>
    <w:qFormat/>
    <w:uiPriority w:val="0"/>
    <w:rPr>
      <w:rFonts w:ascii="Times New Roman" w:hAnsi="Times New Roman"/>
      <w:kern w:val="2"/>
      <w:sz w:val="24"/>
    </w:rPr>
  </w:style>
  <w:style w:type="character" w:customStyle="1" w:styleId="65">
    <w:name w:val="标题 3 Char"/>
    <w:basedOn w:val="27"/>
    <w:link w:val="5"/>
    <w:qFormat/>
    <w:uiPriority w:val="9"/>
    <w:rPr>
      <w:b/>
      <w:bCs/>
      <w:kern w:val="2"/>
      <w:sz w:val="32"/>
      <w:szCs w:val="32"/>
    </w:rPr>
  </w:style>
  <w:style w:type="character" w:customStyle="1" w:styleId="66">
    <w:name w:val="正文 Char"/>
    <w:link w:val="41"/>
    <w:qFormat/>
    <w:uiPriority w:val="0"/>
    <w:rPr>
      <w:rFonts w:ascii="Tahoma" w:hAnsi="Tahoma"/>
      <w:kern w:val="2"/>
      <w:sz w:val="24"/>
    </w:rPr>
  </w:style>
  <w:style w:type="character" w:customStyle="1" w:styleId="67">
    <w:name w:val="标题 4 Char"/>
    <w:basedOn w:val="27"/>
    <w:link w:val="6"/>
    <w:qFormat/>
    <w:uiPriority w:val="9"/>
    <w:rPr>
      <w:rFonts w:ascii="Cambria" w:hAnsi="Cambria" w:eastAsia="宋体" w:cs="Times New Roman"/>
      <w:b/>
      <w:bCs/>
      <w:kern w:val="2"/>
      <w:sz w:val="28"/>
      <w:szCs w:val="28"/>
    </w:rPr>
  </w:style>
  <w:style w:type="character" w:customStyle="1" w:styleId="68">
    <w:name w:val="标题 2 Char"/>
    <w:basedOn w:val="27"/>
    <w:link w:val="4"/>
    <w:qFormat/>
    <w:uiPriority w:val="9"/>
    <w:rPr>
      <w:rFonts w:ascii="Cambria" w:hAnsi="Cambria" w:eastAsia="宋体" w:cs="Times New Roman"/>
      <w:b/>
      <w:bCs/>
      <w:kern w:val="2"/>
      <w:sz w:val="32"/>
      <w:szCs w:val="32"/>
    </w:rPr>
  </w:style>
  <w:style w:type="character" w:customStyle="1" w:styleId="69">
    <w:name w:val="普通(网站) Char"/>
    <w:basedOn w:val="27"/>
    <w:link w:val="23"/>
    <w:qFormat/>
    <w:uiPriority w:val="0"/>
    <w:rPr>
      <w:rFonts w:ascii="宋体" w:hAnsi="宋体" w:cs="宋体"/>
      <w:sz w:val="24"/>
      <w:szCs w:val="24"/>
    </w:rPr>
  </w:style>
  <w:style w:type="character" w:customStyle="1" w:styleId="70">
    <w:name w:val="表格 Char Char"/>
    <w:basedOn w:val="27"/>
    <w:link w:val="46"/>
    <w:qFormat/>
    <w:uiPriority w:val="0"/>
    <w:rPr>
      <w:rFonts w:ascii="宋体" w:hAnsi="宋体"/>
      <w:bCs/>
      <w:color w:val="000000"/>
      <w:kern w:val="2"/>
      <w:sz w:val="21"/>
      <w:szCs w:val="21"/>
      <w:lang w:val="en-US" w:eastAsia="zh-CN" w:bidi="ar-SA"/>
    </w:rPr>
  </w:style>
  <w:style w:type="character" w:customStyle="1" w:styleId="71">
    <w:name w:val="postbody"/>
    <w:basedOn w:val="27"/>
    <w:qFormat/>
    <w:uiPriority w:val="0"/>
  </w:style>
  <w:style w:type="character" w:customStyle="1" w:styleId="72">
    <w:name w:val="标题 Char"/>
    <w:basedOn w:val="27"/>
    <w:link w:val="24"/>
    <w:qFormat/>
    <w:uiPriority w:val="10"/>
    <w:rPr>
      <w:rFonts w:ascii="Cambria" w:hAnsi="Cambria" w:cs="Times New Roman"/>
      <w:b/>
      <w:bCs/>
      <w:sz w:val="28"/>
      <w:szCs w:val="32"/>
    </w:rPr>
  </w:style>
  <w:style w:type="character" w:customStyle="1" w:styleId="73">
    <w:name w:val="正文文本缩进 3 Char"/>
    <w:basedOn w:val="27"/>
    <w:link w:val="21"/>
    <w:semiHidden/>
    <w:qFormat/>
    <w:uiPriority w:val="99"/>
    <w:rPr>
      <w:kern w:val="2"/>
      <w:sz w:val="16"/>
      <w:szCs w:val="16"/>
    </w:rPr>
  </w:style>
  <w:style w:type="character" w:customStyle="1" w:styleId="74">
    <w:name w:val="表格正文 Char Char"/>
    <w:basedOn w:val="27"/>
    <w:qFormat/>
    <w:uiPriority w:val="0"/>
    <w:rPr>
      <w:rFonts w:ascii="宋体" w:eastAsia="宋体"/>
      <w:snapToGrid w:val="0"/>
      <w:spacing w:val="4"/>
      <w:w w:val="90"/>
      <w:sz w:val="24"/>
      <w:szCs w:val="24"/>
      <w:lang w:val="en-US" w:eastAsia="zh-CN" w:bidi="ar-SA"/>
    </w:rPr>
  </w:style>
  <w:style w:type="character" w:customStyle="1" w:styleId="75">
    <w:name w:val="批注框文本 Char"/>
    <w:basedOn w:val="27"/>
    <w:link w:val="16"/>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textRotate="1"/>
    <customShpInfo spid="_x0000_s2051"/>
    <customShpInfo spid="_x0000_s1029" textRotate="1"/>
    <customShpInfo spid="_x0000_s1030"/>
    <customShpInfo spid="_x0000_s1032"/>
    <customShpInfo spid="_x0000_s1033" textRotate="1"/>
    <customShpInfo spid="_x0000_s1034"/>
    <customShpInfo spid="_x0000_s1035"/>
    <customShpInfo spid="_x0000_s1036" textRotate="1"/>
    <customShpInfo spid="_x0000_s1037" textRotate="1"/>
    <customShpInfo spid="_x0000_s1031"/>
    <customShpInfo spid="_x0000_s1038"/>
    <customShpInfo spid="_x0000_s1039" textRotate="1"/>
    <customShpInfo spid="_x0000_s1047"/>
    <customShpInfo spid="_x0000_s1048"/>
    <customShpInfo spid="_x0000_s1049"/>
    <customShpInfo spid="_x0000_s1050" textRotate="1"/>
    <customShpInfo spid="_x0000_s1051" textRotate="1"/>
    <customShpInfo spid="_x0000_s1046"/>
    <customShpInfo spid="_x0000_s1052" textRotate="1"/>
    <customShpInfo spid="_x0000_s1045"/>
    <customShpInfo spid="_x0000_s1055"/>
    <customShpInfo spid="_x0000_s1056"/>
    <customShpInfo spid="_x0000_s1057"/>
    <customShpInfo spid="_x0000_s1058" textRotate="1"/>
    <customShpInfo spid="_x0000_s1059" textRotate="1"/>
    <customShpInfo spid="_x0000_s1054"/>
    <customShpInfo spid="_x0000_s1060" textRotate="1"/>
    <customShpInfo spid="_x0000_s1061" textRotate="1"/>
    <customShpInfo spid="_x0000_s1053"/>
    <customShpInfo spid="_x0000_s1064"/>
    <customShpInfo spid="_x0000_s1065"/>
    <customShpInfo spid="_x0000_s1066"/>
    <customShpInfo spid="_x0000_s1067" textRotate="1"/>
    <customShpInfo spid="_x0000_s1068" textRotate="1"/>
    <customShpInfo spid="_x0000_s1063"/>
    <customShpInfo spid="_x0000_s1069" textRotate="1"/>
    <customShpInfo spid="_x0000_s1062"/>
    <customShpInfo spid="_x0000_s1072"/>
    <customShpInfo spid="_x0000_s1073"/>
    <customShpInfo spid="_x0000_s1074"/>
    <customShpInfo spid="_x0000_s1075" textRotate="1"/>
    <customShpInfo spid="_x0000_s1076" textRotate="1"/>
    <customShpInfo spid="_x0000_s1071"/>
    <customShpInfo spid="_x0000_s1077" textRotate="1"/>
    <customShpInfo spid="_x0000_s1070"/>
    <customShpInfo spid="_x0000_s1080"/>
    <customShpInfo spid="_x0000_s1081"/>
    <customShpInfo spid="_x0000_s1082"/>
    <customShpInfo spid="_x0000_s1083" textRotate="1"/>
    <customShpInfo spid="_x0000_s1084" textRotate="1"/>
    <customShpInfo spid="_x0000_s1079"/>
    <customShpInfo spid="_x0000_s1085" textRotate="1"/>
    <customShpInfo spid="_x0000_s1078"/>
    <customShpInfo spid="_x0000_s1088"/>
    <customShpInfo spid="_x0000_s1089"/>
    <customShpInfo spid="_x0000_s1090"/>
    <customShpInfo spid="_x0000_s1091" textRotate="1"/>
    <customShpInfo spid="_x0000_s1092" textRotate="1"/>
    <customShpInfo spid="_x0000_s1087"/>
    <customShpInfo spid="_x0000_s1093" textRotate="1"/>
    <customShpInfo spid="_x0000_s1094" textRotate="1"/>
    <customShpInfo spid="_x0000_s1095" textRotate="1"/>
    <customShpInfo spid="_x0000_s1086"/>
    <customShpInfo spid="_x0000_s1098"/>
    <customShpInfo spid="_x0000_s1099"/>
    <customShpInfo spid="_x0000_s1100"/>
    <customShpInfo spid="_x0000_s1101" textRotate="1"/>
    <customShpInfo spid="_x0000_s1102" textRotate="1"/>
    <customShpInfo spid="_x0000_s1097"/>
    <customShpInfo spid="_x0000_s1103" textRotate="1"/>
    <customShpInfo spid="_x0000_s1104" textRotate="1"/>
    <customShpInfo spid="_x0000_s1096"/>
    <customShpInfo spid="_x0000_s1107"/>
    <customShpInfo spid="_x0000_s1108"/>
    <customShpInfo spid="_x0000_s1109"/>
    <customShpInfo spid="_x0000_s1110" textRotate="1"/>
    <customShpInfo spid="_x0000_s1111" textRotate="1"/>
    <customShpInfo spid="_x0000_s1106"/>
    <customShpInfo spid="_x0000_s1112" textRotate="1"/>
    <customShpInfo spid="_x0000_s1113" textRotate="1"/>
    <customShpInfo spid="_x0000_s1105"/>
    <customShpInfo spid="_x0000_s1115"/>
    <customShpInfo spid="_x0000_s1116"/>
    <customShpInfo spid="_x0000_s1117"/>
    <customShpInfo spid="_x0000_s1118"/>
    <customShpInfo spid="_x0000_s1119"/>
    <customShpInfo spid="_x0000_s1120"/>
    <customShpInfo spid="_x0000_s1114"/>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4" textRotate="1"/>
    <customShpInfo spid="_x0000_s1135" textRotate="1"/>
    <customShpInfo spid="_x0000_s11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17</Pages>
  <Words>7427</Words>
  <Characters>9369</Characters>
  <Lines>1</Lines>
  <Paragraphs>1</Paragraphs>
  <TotalTime>50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2017-10-27T05:02:00Z</dcterms:created>
  <dc:creator>Administrator</dc:creator>
  <cp:lastModifiedBy>abc</cp:lastModifiedBy>
  <cp:lastPrinted>2020-02-28T08:06:00Z</cp:lastPrinted>
  <dcterms:modified xsi:type="dcterms:W3CDTF">2020-04-27T01:27:42Z</dcterms:modified>
  <dc:title>杭州南方环境净化设备有限公司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